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215EC" w14:textId="23DC0BC0" w:rsidR="00334D0C" w:rsidRPr="00C22E8A" w:rsidRDefault="00C22E8A" w:rsidP="00C22E8A">
      <w:pPr>
        <w:pStyle w:val="DocumentLabel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December </w:t>
      </w:r>
      <w:r w:rsidR="005C1249" w:rsidRPr="005C1249">
        <w:rPr>
          <w:rFonts w:asciiTheme="minorHAnsi" w:hAnsiTheme="minorHAnsi"/>
          <w:sz w:val="28"/>
          <w:szCs w:val="28"/>
        </w:rPr>
        <w:t>S</w:t>
      </w:r>
      <w:r w:rsidR="00EB1FFD" w:rsidRPr="005C1249">
        <w:rPr>
          <w:rFonts w:asciiTheme="minorHAnsi" w:hAnsiTheme="minorHAnsi"/>
          <w:sz w:val="28"/>
          <w:szCs w:val="28"/>
        </w:rPr>
        <w:t>ummary of Agenda It</w:t>
      </w:r>
      <w:r>
        <w:rPr>
          <w:rFonts w:asciiTheme="minorHAnsi" w:hAnsiTheme="minorHAnsi"/>
          <w:sz w:val="28"/>
          <w:szCs w:val="28"/>
        </w:rPr>
        <w:t>ems</w:t>
      </w:r>
    </w:p>
    <w:p w14:paraId="4C8BA876" w14:textId="77777777" w:rsidR="00C22E8A" w:rsidRPr="00FF0F42" w:rsidRDefault="00C22E8A" w:rsidP="005C1249">
      <w:pPr>
        <w:pStyle w:val="MessageHeader"/>
        <w:rPr>
          <w:rFonts w:asciiTheme="minorHAnsi" w:hAnsiTheme="minorHAnsi"/>
          <w:noProof/>
        </w:rPr>
      </w:pPr>
    </w:p>
    <w:p w14:paraId="7552B5BA" w14:textId="4B5C3161" w:rsidR="00334D0C" w:rsidRDefault="00334D0C" w:rsidP="00334D0C">
      <w:pPr>
        <w:pStyle w:val="Outline1"/>
      </w:pPr>
      <w:r>
        <w:t>Introductions</w:t>
      </w:r>
    </w:p>
    <w:p w14:paraId="2ADF2E95" w14:textId="2276DFA3" w:rsidR="00334D0C" w:rsidRDefault="00334D0C" w:rsidP="00334D0C">
      <w:pPr>
        <w:pStyle w:val="Outline1"/>
      </w:pPr>
      <w:r>
        <w:t>Agenda Adoption</w:t>
      </w:r>
    </w:p>
    <w:p w14:paraId="456E4269" w14:textId="4E899E61" w:rsidR="00334D0C" w:rsidRDefault="00334D0C" w:rsidP="00334D0C">
      <w:pPr>
        <w:pStyle w:val="Outline1"/>
        <w:numPr>
          <w:ilvl w:val="0"/>
          <w:numId w:val="23"/>
        </w:numPr>
      </w:pPr>
      <w:r>
        <w:t>Motion needed to approve current month’s Agenda</w:t>
      </w:r>
    </w:p>
    <w:p w14:paraId="108DD093" w14:textId="73F6C971" w:rsidR="00334D0C" w:rsidRDefault="00334D0C" w:rsidP="00334D0C">
      <w:pPr>
        <w:pStyle w:val="Outline1"/>
      </w:pPr>
      <w:r>
        <w:t>Consent Agenda</w:t>
      </w:r>
    </w:p>
    <w:p w14:paraId="5D9AEB43" w14:textId="2ABD97DF" w:rsidR="00334D0C" w:rsidRDefault="00334D0C" w:rsidP="00334D0C">
      <w:pPr>
        <w:pStyle w:val="Outline1"/>
        <w:numPr>
          <w:ilvl w:val="0"/>
          <w:numId w:val="24"/>
        </w:numPr>
      </w:pPr>
      <w:r>
        <w:t>Motion needed to approve Consent Agenda containing:</w:t>
      </w:r>
    </w:p>
    <w:p w14:paraId="46782026" w14:textId="17881337" w:rsidR="00334D0C" w:rsidRDefault="00334D0C" w:rsidP="00334D0C">
      <w:pPr>
        <w:pStyle w:val="Outline2"/>
      </w:pPr>
      <w:r>
        <w:t>Prior Month’s Minutes</w:t>
      </w:r>
    </w:p>
    <w:p w14:paraId="5A55E8CA" w14:textId="2C026556" w:rsidR="00334D0C" w:rsidRDefault="00334D0C" w:rsidP="00334D0C">
      <w:pPr>
        <w:pStyle w:val="Outline2"/>
      </w:pPr>
      <w:r>
        <w:t>Budget Request Forms</w:t>
      </w:r>
    </w:p>
    <w:p w14:paraId="72F66F5A" w14:textId="2E4B4BEB" w:rsidR="00334D0C" w:rsidRDefault="00334D0C" w:rsidP="00334D0C">
      <w:pPr>
        <w:pStyle w:val="Outline1"/>
      </w:pPr>
      <w:r>
        <w:t>Executive Session</w:t>
      </w:r>
    </w:p>
    <w:p w14:paraId="734155F1" w14:textId="034D3791" w:rsidR="00CF2937" w:rsidRDefault="000C058E" w:rsidP="00C16CB1">
      <w:pPr>
        <w:pStyle w:val="Outline1"/>
        <w:numPr>
          <w:ilvl w:val="0"/>
          <w:numId w:val="25"/>
        </w:numPr>
      </w:pPr>
      <w:r>
        <w:t>As Needed</w:t>
      </w:r>
    </w:p>
    <w:p w14:paraId="769ABA81" w14:textId="62C3AADE" w:rsidR="00334D0C" w:rsidRDefault="00334D0C" w:rsidP="00334D0C">
      <w:pPr>
        <w:pStyle w:val="Outline1"/>
      </w:pPr>
      <w:r>
        <w:t>Committee Member Announcements</w:t>
      </w:r>
    </w:p>
    <w:p w14:paraId="46AE9DB7" w14:textId="25C64C63" w:rsidR="00334D0C" w:rsidRDefault="00334D0C" w:rsidP="00334D0C">
      <w:pPr>
        <w:pStyle w:val="Outline1"/>
        <w:numPr>
          <w:ilvl w:val="0"/>
          <w:numId w:val="26"/>
        </w:numPr>
      </w:pPr>
      <w:r>
        <w:t>Committee members can share information about their respective agencies</w:t>
      </w:r>
    </w:p>
    <w:p w14:paraId="436D27FD" w14:textId="69B0DC78" w:rsidR="00334D0C" w:rsidRDefault="00334D0C" w:rsidP="00334D0C">
      <w:pPr>
        <w:pStyle w:val="Outline1"/>
      </w:pPr>
      <w:r>
        <w:t>CSA Report</w:t>
      </w:r>
    </w:p>
    <w:p w14:paraId="22AF8AC9" w14:textId="77777777" w:rsidR="00F72ED1" w:rsidRDefault="00334D0C" w:rsidP="00334D0C">
      <w:pPr>
        <w:pStyle w:val="Outline2"/>
      </w:pPr>
      <w:r>
        <w:t>See</w:t>
      </w:r>
      <w:r w:rsidR="00AF0519">
        <w:t xml:space="preserve"> </w:t>
      </w:r>
      <w:r>
        <w:t>Financial Report</w:t>
      </w:r>
    </w:p>
    <w:p w14:paraId="4106CC13" w14:textId="70F4B6DE" w:rsidR="00334D0C" w:rsidRDefault="00281557" w:rsidP="00F72ED1">
      <w:pPr>
        <w:pStyle w:val="Outline3"/>
      </w:pPr>
      <w:r>
        <w:t>FY18 Year End</w:t>
      </w:r>
    </w:p>
    <w:p w14:paraId="77185536" w14:textId="28962D25" w:rsidR="005035C8" w:rsidRDefault="005035C8" w:rsidP="00F72ED1">
      <w:pPr>
        <w:pStyle w:val="Outline3"/>
      </w:pPr>
      <w:r>
        <w:t>October FY19</w:t>
      </w:r>
    </w:p>
    <w:p w14:paraId="226B7C1E" w14:textId="3CE41F7E" w:rsidR="00334D0C" w:rsidRDefault="00334D0C" w:rsidP="00334D0C">
      <w:pPr>
        <w:pStyle w:val="Outline2"/>
      </w:pPr>
      <w:r>
        <w:t>CSA Updates</w:t>
      </w:r>
    </w:p>
    <w:p w14:paraId="1699031C" w14:textId="031CD7EF" w:rsidR="00334D0C" w:rsidRDefault="00334D0C" w:rsidP="00334D0C">
      <w:pPr>
        <w:pStyle w:val="Outline3"/>
      </w:pPr>
      <w:r>
        <w:t xml:space="preserve">High Fidelity </w:t>
      </w:r>
      <w:proofErr w:type="spellStart"/>
      <w:r>
        <w:t>WrapAroun</w:t>
      </w:r>
      <w:r w:rsidR="00ED1532">
        <w:t>d</w:t>
      </w:r>
      <w:proofErr w:type="spellEnd"/>
      <w:r>
        <w:t xml:space="preserve"> SOC Grant</w:t>
      </w:r>
    </w:p>
    <w:p w14:paraId="043640C2" w14:textId="5E1EC1BB" w:rsidR="009C7C68" w:rsidRDefault="0070607F" w:rsidP="009C7C68">
      <w:pPr>
        <w:pStyle w:val="Outline4"/>
      </w:pPr>
      <w:r>
        <w:t xml:space="preserve">The new grant year started on October 1. The goal for the year is 30 cases, and </w:t>
      </w:r>
      <w:r w:rsidR="000D0EED">
        <w:t>the region is currently at 1</w:t>
      </w:r>
      <w:r w:rsidR="004273A0">
        <w:t>5</w:t>
      </w:r>
      <w:r w:rsidR="002E27FD">
        <w:t xml:space="preserve">. </w:t>
      </w:r>
      <w:r w:rsidR="00E23614">
        <w:t xml:space="preserve">Frederick County’s cases are currently at 12. </w:t>
      </w:r>
    </w:p>
    <w:p w14:paraId="6C0AD510" w14:textId="5492347A" w:rsidR="009C7C68" w:rsidRPr="009C7C68" w:rsidRDefault="005035C8" w:rsidP="00B37356">
      <w:pPr>
        <w:pStyle w:val="Outline3"/>
      </w:pPr>
      <w:r>
        <w:t xml:space="preserve">December 2019 CPMT falls on </w:t>
      </w:r>
      <w:r w:rsidR="003121E0">
        <w:t>the day before Christmas Eve</w:t>
      </w:r>
      <w:r w:rsidR="00766011">
        <w:t>. The county is not closed that day. The following Monday w</w:t>
      </w:r>
      <w:r w:rsidR="00E81718">
        <w:t xml:space="preserve">e are also open, however, it </w:t>
      </w:r>
      <w:r w:rsidR="003121E0">
        <w:t xml:space="preserve">is the Monday between Christmas and New </w:t>
      </w:r>
      <w:r w:rsidR="00F65873">
        <w:t>Year’s</w:t>
      </w:r>
      <w:r w:rsidR="003121E0">
        <w:t xml:space="preserve">. </w:t>
      </w:r>
      <w:r w:rsidR="001B36BE">
        <w:t>What date should we have the meeting.</w:t>
      </w:r>
    </w:p>
    <w:p w14:paraId="0D12AF59" w14:textId="7C768536" w:rsidR="0026033F" w:rsidRPr="0026033F" w:rsidRDefault="0026033F" w:rsidP="00B96468">
      <w:pPr>
        <w:pStyle w:val="Outline1"/>
      </w:pPr>
      <w:r>
        <w:t>Old Business</w:t>
      </w:r>
    </w:p>
    <w:p w14:paraId="793FEA3F" w14:textId="56962E58" w:rsidR="0026033F" w:rsidRDefault="0026033F" w:rsidP="0026033F">
      <w:pPr>
        <w:pStyle w:val="Outline2"/>
      </w:pPr>
      <w:r>
        <w:t>Contracts</w:t>
      </w:r>
    </w:p>
    <w:p w14:paraId="04A8C346" w14:textId="7CA0BCED" w:rsidR="00807050" w:rsidRPr="00A32F6D" w:rsidRDefault="00214A48" w:rsidP="00DB3974">
      <w:pPr>
        <w:pStyle w:val="Outline3"/>
        <w:numPr>
          <w:ilvl w:val="1"/>
          <w:numId w:val="26"/>
        </w:numPr>
      </w:pPr>
      <w:r>
        <w:rPr>
          <w:rFonts w:asciiTheme="minorHAnsi" w:hAnsiTheme="minorHAnsi" w:cstheme="minorHAnsi"/>
        </w:rPr>
        <w:t xml:space="preserve">Grafton: </w:t>
      </w:r>
      <w:r w:rsidR="00CB523B" w:rsidRPr="00983BBA">
        <w:rPr>
          <w:rFonts w:asciiTheme="minorHAnsi" w:hAnsiTheme="minorHAnsi" w:cstheme="minorHAnsi"/>
        </w:rPr>
        <w:t xml:space="preserve">After the </w:t>
      </w:r>
      <w:r w:rsidR="00743247">
        <w:rPr>
          <w:rFonts w:asciiTheme="minorHAnsi" w:hAnsiTheme="minorHAnsi" w:cstheme="minorHAnsi"/>
        </w:rPr>
        <w:t>September</w:t>
      </w:r>
      <w:r w:rsidR="00CB523B" w:rsidRPr="00983BBA">
        <w:rPr>
          <w:rFonts w:asciiTheme="minorHAnsi" w:hAnsiTheme="minorHAnsi" w:cstheme="minorHAnsi"/>
        </w:rPr>
        <w:t xml:space="preserve"> CPMT meeting, I</w:t>
      </w:r>
      <w:r w:rsidR="00537A59" w:rsidRPr="00983BBA">
        <w:rPr>
          <w:rFonts w:asciiTheme="minorHAnsi" w:hAnsiTheme="minorHAnsi" w:cstheme="minorHAnsi"/>
        </w:rPr>
        <w:t xml:space="preserve"> reached out to Grafton with the team’s comments,</w:t>
      </w:r>
      <w:r w:rsidR="002117DA">
        <w:rPr>
          <w:rFonts w:asciiTheme="minorHAnsi" w:hAnsiTheme="minorHAnsi" w:cstheme="minorHAnsi"/>
        </w:rPr>
        <w:t xml:space="preserve"> and recently </w:t>
      </w:r>
      <w:r w:rsidR="00A67AB2">
        <w:rPr>
          <w:rFonts w:asciiTheme="minorHAnsi" w:hAnsiTheme="minorHAnsi" w:cstheme="minorHAnsi"/>
        </w:rPr>
        <w:t xml:space="preserve">reported </w:t>
      </w:r>
      <w:r w:rsidR="002117DA">
        <w:rPr>
          <w:rFonts w:asciiTheme="minorHAnsi" w:hAnsiTheme="minorHAnsi" w:cstheme="minorHAnsi"/>
        </w:rPr>
        <w:t xml:space="preserve">they </w:t>
      </w:r>
      <w:r w:rsidR="00110CB4">
        <w:rPr>
          <w:rFonts w:asciiTheme="minorHAnsi" w:hAnsiTheme="minorHAnsi" w:cstheme="minorHAnsi"/>
        </w:rPr>
        <w:t xml:space="preserve">will </w:t>
      </w:r>
      <w:r w:rsidR="00F233D1">
        <w:rPr>
          <w:rFonts w:asciiTheme="minorHAnsi" w:hAnsiTheme="minorHAnsi" w:cstheme="minorHAnsi"/>
        </w:rPr>
        <w:t>provide</w:t>
      </w:r>
      <w:r w:rsidR="00110CB4">
        <w:rPr>
          <w:rFonts w:asciiTheme="minorHAnsi" w:hAnsiTheme="minorHAnsi" w:cstheme="minorHAnsi"/>
        </w:rPr>
        <w:t xml:space="preserve"> a signed contract during the week of </w:t>
      </w:r>
      <w:r w:rsidR="00003F03">
        <w:rPr>
          <w:rFonts w:asciiTheme="minorHAnsi" w:hAnsiTheme="minorHAnsi" w:cstheme="minorHAnsi"/>
        </w:rPr>
        <w:t>the 1</w:t>
      </w:r>
      <w:r w:rsidR="00EF6CE6">
        <w:rPr>
          <w:rFonts w:asciiTheme="minorHAnsi" w:hAnsiTheme="minorHAnsi" w:cstheme="minorHAnsi"/>
        </w:rPr>
        <w:t>9</w:t>
      </w:r>
      <w:r w:rsidR="00003F03" w:rsidRPr="00003F03">
        <w:rPr>
          <w:rFonts w:asciiTheme="minorHAnsi" w:hAnsiTheme="minorHAnsi" w:cstheme="minorHAnsi"/>
          <w:vertAlign w:val="superscript"/>
        </w:rPr>
        <w:t>th</w:t>
      </w:r>
      <w:r w:rsidR="00003F03">
        <w:rPr>
          <w:rFonts w:asciiTheme="minorHAnsi" w:hAnsiTheme="minorHAnsi" w:cstheme="minorHAnsi"/>
        </w:rPr>
        <w:t>.</w:t>
      </w:r>
    </w:p>
    <w:p w14:paraId="6797E427" w14:textId="61FFE656" w:rsidR="000D6044" w:rsidRPr="00983BBA" w:rsidRDefault="00A32F6D" w:rsidP="00102F81">
      <w:pPr>
        <w:pStyle w:val="Outline3"/>
        <w:numPr>
          <w:ilvl w:val="1"/>
          <w:numId w:val="26"/>
        </w:numPr>
      </w:pPr>
      <w:r>
        <w:t>Dr. Phillip Pate &amp; Dr. April Szilag</w:t>
      </w:r>
      <w:r w:rsidR="003B4778">
        <w:t>y</w:t>
      </w:r>
      <w:r w:rsidR="00AE667F">
        <w:t>i</w:t>
      </w:r>
      <w:r w:rsidR="00F72BF4">
        <w:t xml:space="preserve">: Dr. Pate is willing to sign a contract with CSA </w:t>
      </w:r>
      <w:r w:rsidR="00FC4632">
        <w:t>with</w:t>
      </w:r>
      <w:r w:rsidR="00A9535D">
        <w:t xml:space="preserve"> a couple of modifications. His letter is provided. </w:t>
      </w:r>
      <w:r w:rsidR="00F41ADA">
        <w:t xml:space="preserve">Regarding </w:t>
      </w:r>
      <w:r w:rsidR="000E559B">
        <w:t xml:space="preserve">the removal of the indemnity clause, </w:t>
      </w:r>
      <w:r w:rsidR="00544768">
        <w:t>I addressed it with the county attorney a couple year</w:t>
      </w:r>
      <w:r w:rsidR="005D4135">
        <w:t>s</w:t>
      </w:r>
      <w:r w:rsidR="006B7162">
        <w:t xml:space="preserve"> ago and </w:t>
      </w:r>
      <w:r w:rsidR="00102F81">
        <w:t>he</w:t>
      </w:r>
      <w:r w:rsidR="005D4135">
        <w:t xml:space="preserve"> agreed to remove it </w:t>
      </w:r>
      <w:r w:rsidR="00102F81">
        <w:t>from Dr. Pate’s contract.</w:t>
      </w:r>
    </w:p>
    <w:p w14:paraId="1831BD69" w14:textId="07EA074C" w:rsidR="002F507B" w:rsidRDefault="002F507B" w:rsidP="002F507B">
      <w:pPr>
        <w:pStyle w:val="Outline2"/>
      </w:pPr>
      <w:r>
        <w:t>Parental Agreement Policy Revision</w:t>
      </w:r>
    </w:p>
    <w:p w14:paraId="3826987F" w14:textId="05CCE24E" w:rsidR="002F507B" w:rsidRDefault="00891069" w:rsidP="00912561">
      <w:pPr>
        <w:pStyle w:val="Outline3"/>
        <w:numPr>
          <w:ilvl w:val="0"/>
          <w:numId w:val="33"/>
        </w:numPr>
      </w:pPr>
      <w:r>
        <w:t>Continue discussion about</w:t>
      </w:r>
      <w:r w:rsidR="00554C5D">
        <w:t xml:space="preserve"> revised</w:t>
      </w:r>
      <w:r>
        <w:t xml:space="preserve"> Parental Agreement Policy and Approve </w:t>
      </w:r>
      <w:r w:rsidR="00912561">
        <w:t>or modif</w:t>
      </w:r>
      <w:r w:rsidR="00554C5D">
        <w:t>y</w:t>
      </w:r>
      <w:r w:rsidR="00912561">
        <w:t xml:space="preserve"> as desired.</w:t>
      </w:r>
    </w:p>
    <w:p w14:paraId="3B3541B4" w14:textId="767C45B0" w:rsidR="0066580D" w:rsidRDefault="0066580D" w:rsidP="0066580D">
      <w:pPr>
        <w:pStyle w:val="Outline2"/>
      </w:pPr>
      <w:r>
        <w:t>Parent Representative position</w:t>
      </w:r>
    </w:p>
    <w:p w14:paraId="188A6933" w14:textId="09D8F02A" w:rsidR="00C30F33" w:rsidRDefault="00CC16A2" w:rsidP="00C30F33">
      <w:pPr>
        <w:pStyle w:val="Outline2"/>
        <w:numPr>
          <w:ilvl w:val="1"/>
          <w:numId w:val="34"/>
        </w:numPr>
      </w:pPr>
      <w:r>
        <w:t>Proposal to offer a stipend to the FAPT Parent Representative is enclosed for your review.</w:t>
      </w:r>
    </w:p>
    <w:p w14:paraId="3FCD551C" w14:textId="637FCD7F" w:rsidR="00AB1520" w:rsidRDefault="00AB1520" w:rsidP="00AB1520">
      <w:pPr>
        <w:pStyle w:val="Outline2"/>
      </w:pPr>
      <w:r>
        <w:t>Strategic Plan Update- Audit Topic</w:t>
      </w:r>
    </w:p>
    <w:p w14:paraId="592307DE" w14:textId="15537099" w:rsidR="000F10F0" w:rsidRDefault="00A874D4" w:rsidP="00AB1520">
      <w:pPr>
        <w:pStyle w:val="Outline2"/>
        <w:numPr>
          <w:ilvl w:val="1"/>
          <w:numId w:val="35"/>
        </w:numPr>
      </w:pPr>
      <w:r>
        <w:t>The formal letter indicating the results of the Audit were sent to the County Administrator, CPMT Chair, and CSA Coordinator. A copy is in your packet for your review</w:t>
      </w:r>
    </w:p>
    <w:p w14:paraId="69BC3F41" w14:textId="7B49CBF9" w:rsidR="00AB1520" w:rsidRPr="002F507B" w:rsidRDefault="009D11D1" w:rsidP="00AB1520">
      <w:pPr>
        <w:pStyle w:val="Outline2"/>
        <w:numPr>
          <w:ilvl w:val="1"/>
          <w:numId w:val="35"/>
        </w:numPr>
      </w:pPr>
      <w:r>
        <w:t>Warren County and Winchester City provided copies of their strategic plans</w:t>
      </w:r>
      <w:r w:rsidR="00AC36D1">
        <w:t xml:space="preserve"> which are included in your packet. Please review and consider which </w:t>
      </w:r>
      <w:r w:rsidR="00A03BFB">
        <w:t xml:space="preserve">would be most appropriate for Frederick County </w:t>
      </w:r>
      <w:r w:rsidR="00323F8A">
        <w:t>usage.</w:t>
      </w:r>
    </w:p>
    <w:p w14:paraId="3E6B2F02" w14:textId="7816A348" w:rsidR="0026033F" w:rsidRDefault="0026033F" w:rsidP="00470EA5">
      <w:pPr>
        <w:pStyle w:val="Outline1"/>
      </w:pPr>
      <w:r>
        <w:t>New Business</w:t>
      </w:r>
    </w:p>
    <w:p w14:paraId="418E3302" w14:textId="1AB146C8" w:rsidR="00B66EC3" w:rsidRDefault="00153EC5" w:rsidP="00B66EC3">
      <w:pPr>
        <w:pStyle w:val="Outline2"/>
      </w:pPr>
      <w:r>
        <w:t>Report of Facility</w:t>
      </w:r>
    </w:p>
    <w:p w14:paraId="5C4E3034" w14:textId="76F1805A" w:rsidR="00146878" w:rsidRDefault="00484629" w:rsidP="00146878">
      <w:pPr>
        <w:pStyle w:val="Outline2"/>
        <w:numPr>
          <w:ilvl w:val="1"/>
          <w:numId w:val="36"/>
        </w:numPr>
      </w:pPr>
      <w:r>
        <w:lastRenderedPageBreak/>
        <w:t xml:space="preserve">Newport News Behavioral Health Center is under investigation </w:t>
      </w:r>
      <w:r w:rsidR="006F70AF">
        <w:t xml:space="preserve">a second time </w:t>
      </w:r>
      <w:r w:rsidR="00ED0419">
        <w:t>due to an employee punching a resident</w:t>
      </w:r>
      <w:r w:rsidR="006F70AF">
        <w:t xml:space="preserve"> on November 14</w:t>
      </w:r>
      <w:r w:rsidR="00ED0419">
        <w:t>.</w:t>
      </w:r>
      <w:r w:rsidR="004850D5">
        <w:t xml:space="preserve"> I</w:t>
      </w:r>
      <w:r w:rsidR="00B140A2">
        <w:t xml:space="preserve">n </w:t>
      </w:r>
      <w:r w:rsidR="0024013B">
        <w:t xml:space="preserve">late </w:t>
      </w:r>
      <w:r w:rsidR="00B140A2">
        <w:t xml:space="preserve">June, a female resident </w:t>
      </w:r>
      <w:r w:rsidR="00E06C5B">
        <w:t xml:space="preserve">died </w:t>
      </w:r>
      <w:r w:rsidR="006C4115">
        <w:t xml:space="preserve">after being transported to </w:t>
      </w:r>
      <w:r w:rsidR="00E06C5B">
        <w:t xml:space="preserve">a </w:t>
      </w:r>
      <w:r w:rsidR="006C4115">
        <w:t xml:space="preserve">nearby </w:t>
      </w:r>
      <w:r w:rsidR="00E06C5B">
        <w:t>hospital</w:t>
      </w:r>
      <w:r w:rsidR="008C52F4">
        <w:t xml:space="preserve"> when</w:t>
      </w:r>
      <w:r w:rsidR="00E06C5B">
        <w:t xml:space="preserve"> a</w:t>
      </w:r>
      <w:r w:rsidR="003719DD">
        <w:t xml:space="preserve"> fellow resident called 911</w:t>
      </w:r>
      <w:r w:rsidR="008C52F4">
        <w:t xml:space="preserve">. </w:t>
      </w:r>
      <w:r w:rsidR="00340B47">
        <w:t>The peer</w:t>
      </w:r>
      <w:r w:rsidR="00E911A1">
        <w:t xml:space="preserve"> was concerned when nurses denied </w:t>
      </w:r>
      <w:r w:rsidR="00B81373">
        <w:t>the sick resident</w:t>
      </w:r>
      <w:r w:rsidR="00E911A1">
        <w:t xml:space="preserve"> treatment</w:t>
      </w:r>
      <w:r w:rsidR="0003289F">
        <w:t>, even after throwing up blood. Nursing staff thought she was trying to get pain medication.</w:t>
      </w:r>
      <w:r w:rsidR="000E747D">
        <w:t xml:space="preserve"> NNBHS </w:t>
      </w:r>
      <w:proofErr w:type="gramStart"/>
      <w:r w:rsidR="005D6463">
        <w:t>entered into</w:t>
      </w:r>
      <w:proofErr w:type="gramEnd"/>
      <w:r w:rsidR="005D6463">
        <w:t xml:space="preserve"> a corrective action plan to address the June violation.</w:t>
      </w:r>
      <w:r w:rsidR="00C0774D">
        <w:t xml:space="preserve"> </w:t>
      </w:r>
      <w:r w:rsidR="00590F95">
        <w:t xml:space="preserve">At this point, Licensing has not been suspended or downgraded, but based on the </w:t>
      </w:r>
      <w:r w:rsidR="00923E8C">
        <w:t>incidents, do we want to suspend any placements into NNBHC?</w:t>
      </w:r>
    </w:p>
    <w:p w14:paraId="1A90EC20" w14:textId="12511FEF" w:rsidR="009A0293" w:rsidRDefault="00717F46" w:rsidP="009A0293">
      <w:pPr>
        <w:pStyle w:val="Outline2"/>
        <w:numPr>
          <w:ilvl w:val="1"/>
          <w:numId w:val="36"/>
        </w:numPr>
      </w:pPr>
      <w:r>
        <w:t>FC continues to suspend placement</w:t>
      </w:r>
      <w:r w:rsidR="009A0293">
        <w:t xml:space="preserve"> into </w:t>
      </w:r>
      <w:r>
        <w:t>North Spring Behavioral Health Center</w:t>
      </w:r>
      <w:r w:rsidR="009A0293">
        <w:t xml:space="preserve">’s psychiatric residential facility. </w:t>
      </w:r>
      <w:r w:rsidR="00B93446">
        <w:t xml:space="preserve">In July, </w:t>
      </w:r>
      <w:r w:rsidR="002A0979">
        <w:t>a technician and nurse were charged with malicious wounding</w:t>
      </w:r>
      <w:r w:rsidR="00037CDE">
        <w:t xml:space="preserve"> and cruelty and injuries to a child when a 16 year old female suffered injuries to her spine after being restrained inappropriately.</w:t>
      </w:r>
      <w:r w:rsidR="00CF15C0">
        <w:t xml:space="preserve"> Prior to that, in November 2017, a 15 year old boy died due to </w:t>
      </w:r>
      <w:r w:rsidR="003B54D6">
        <w:t>an inappropriate restraint and 2 staff were charged in t</w:t>
      </w:r>
      <w:r w:rsidR="00C0774D">
        <w:t xml:space="preserve">hat death. </w:t>
      </w:r>
      <w:r w:rsidR="00923E8C">
        <w:t xml:space="preserve">How long </w:t>
      </w:r>
      <w:r w:rsidR="00A3276D">
        <w:t>until FC allows admissions to occur?</w:t>
      </w:r>
      <w:bookmarkStart w:id="0" w:name="_GoBack"/>
      <w:bookmarkEnd w:id="0"/>
    </w:p>
    <w:p w14:paraId="1450702A" w14:textId="1B535882" w:rsidR="00A63DE8" w:rsidRDefault="0065443E" w:rsidP="00A63DE8">
      <w:pPr>
        <w:pStyle w:val="Outline2"/>
      </w:pPr>
      <w:r>
        <w:t>CANS Proposed Policy Change</w:t>
      </w:r>
    </w:p>
    <w:p w14:paraId="0B808D15" w14:textId="6655AA7D" w:rsidR="00A63DE8" w:rsidRDefault="00767619" w:rsidP="00A63DE8">
      <w:pPr>
        <w:pStyle w:val="Outline2"/>
        <w:numPr>
          <w:ilvl w:val="1"/>
          <w:numId w:val="37"/>
        </w:numPr>
      </w:pPr>
      <w:r>
        <w:t xml:space="preserve">The proposal is included in the CPMT packet. </w:t>
      </w:r>
      <w:r w:rsidR="004D0A9E">
        <w:t xml:space="preserve">Discussion </w:t>
      </w:r>
      <w:r w:rsidR="00CC16A2">
        <w:t>was held regarding the proposal at the statewide CSA Coordinators meeting that was held on October 19. No concerns were discussed.</w:t>
      </w:r>
    </w:p>
    <w:p w14:paraId="2EABFFED" w14:textId="7C7F4340" w:rsidR="00DF04C2" w:rsidRDefault="00865979" w:rsidP="005D609D">
      <w:pPr>
        <w:pStyle w:val="Outline2"/>
      </w:pPr>
      <w:r>
        <w:t>Admin Memo #18-09</w:t>
      </w:r>
    </w:p>
    <w:p w14:paraId="3943F040" w14:textId="748462B0" w:rsidR="00865979" w:rsidRDefault="003C68CB" w:rsidP="00865979">
      <w:pPr>
        <w:pStyle w:val="Outline3"/>
        <w:numPr>
          <w:ilvl w:val="0"/>
          <w:numId w:val="38"/>
        </w:numPr>
      </w:pPr>
      <w:r>
        <w:t xml:space="preserve">The process to request the Administrative funds provided </w:t>
      </w:r>
      <w:r w:rsidR="003B19AB">
        <w:t xml:space="preserve">to each locality has </w:t>
      </w:r>
      <w:r w:rsidR="003358C8">
        <w:t>changed to electronic</w:t>
      </w:r>
      <w:r w:rsidR="00BC7F2B">
        <w:t>. Steps to complete this has been provided. It requires the CPMT Chair to establish an account with OCS’s reporting system.</w:t>
      </w:r>
    </w:p>
    <w:p w14:paraId="15CAFF63" w14:textId="19EDCE33" w:rsidR="00F15C76" w:rsidRDefault="00F15C76" w:rsidP="00865979">
      <w:pPr>
        <w:pStyle w:val="Outline3"/>
        <w:numPr>
          <w:ilvl w:val="0"/>
          <w:numId w:val="38"/>
        </w:numPr>
      </w:pPr>
      <w:r>
        <w:t xml:space="preserve">The County has completed </w:t>
      </w:r>
      <w:r w:rsidR="00A7300C">
        <w:t>its</w:t>
      </w:r>
      <w:r>
        <w:t xml:space="preserve"> part in the process and is waiting for DOE’s approval to distribute the funds.</w:t>
      </w:r>
    </w:p>
    <w:p w14:paraId="28B50E4D" w14:textId="350CDAB3" w:rsidR="001331C7" w:rsidRDefault="004103B9" w:rsidP="001331C7">
      <w:pPr>
        <w:pStyle w:val="Outline2"/>
      </w:pPr>
      <w:r>
        <w:t>Admin Memo #18-10</w:t>
      </w:r>
    </w:p>
    <w:p w14:paraId="10E126B1" w14:textId="6B05AD6B" w:rsidR="000751E2" w:rsidRDefault="004C0A21" w:rsidP="000751E2">
      <w:pPr>
        <w:pStyle w:val="Outline2"/>
        <w:numPr>
          <w:ilvl w:val="1"/>
          <w:numId w:val="26"/>
        </w:numPr>
      </w:pPr>
      <w:r>
        <w:t xml:space="preserve">This memo was sent to notify localities that there have been errors in the Medicaid billing between OCS and </w:t>
      </w:r>
      <w:r w:rsidR="00FE7DF3">
        <w:t xml:space="preserve">DMAS. They are working to correct the situation. Corrections may go back as far as December 2017. </w:t>
      </w:r>
      <w:r w:rsidR="000751E2">
        <w:t>Until the issue is fixed, no Medicaid adjustments will occur for the FY</w:t>
      </w:r>
      <w:proofErr w:type="gramStart"/>
      <w:r w:rsidR="000751E2">
        <w:t>19 .</w:t>
      </w:r>
      <w:proofErr w:type="gramEnd"/>
    </w:p>
    <w:p w14:paraId="759FD4FB" w14:textId="53DACCCB" w:rsidR="004103B9" w:rsidRDefault="004103B9" w:rsidP="001331C7">
      <w:pPr>
        <w:pStyle w:val="Outline2"/>
      </w:pPr>
      <w:r>
        <w:t>Admin Memo #18-11</w:t>
      </w:r>
    </w:p>
    <w:p w14:paraId="0BEF6962" w14:textId="4E29ED2F" w:rsidR="000751E2" w:rsidRDefault="006A026C" w:rsidP="000751E2">
      <w:pPr>
        <w:pStyle w:val="Outline2"/>
        <w:numPr>
          <w:ilvl w:val="1"/>
          <w:numId w:val="26"/>
        </w:numPr>
      </w:pPr>
      <w:r>
        <w:t xml:space="preserve">This memo serves to notify localities that state reporting requires the </w:t>
      </w:r>
      <w:r w:rsidR="009C5DDB">
        <w:t xml:space="preserve">inclusion of refunds to the localities. Refunds </w:t>
      </w:r>
      <w:r w:rsidR="008D6CC0">
        <w:t xml:space="preserve">usually occur in the form of child support payments, reclasses to IVE for eligible youth, and </w:t>
      </w:r>
      <w:r w:rsidR="00F05A63">
        <w:t>payments of SSA and SSI.</w:t>
      </w:r>
    </w:p>
    <w:p w14:paraId="397D0FA3" w14:textId="726AF662" w:rsidR="00F05A63" w:rsidRDefault="00F05A63" w:rsidP="000751E2">
      <w:pPr>
        <w:pStyle w:val="Outline2"/>
        <w:numPr>
          <w:ilvl w:val="1"/>
          <w:numId w:val="26"/>
        </w:numPr>
      </w:pPr>
      <w:r>
        <w:t xml:space="preserve">The county does utilize Thomas Brothers software to report </w:t>
      </w:r>
      <w:proofErr w:type="gramStart"/>
      <w:r>
        <w:t>all of</w:t>
      </w:r>
      <w:proofErr w:type="gramEnd"/>
      <w:r>
        <w:t xml:space="preserve"> these </w:t>
      </w:r>
      <w:r w:rsidR="004777B2">
        <w:t>refunds.</w:t>
      </w:r>
    </w:p>
    <w:p w14:paraId="08014235" w14:textId="77777777" w:rsidR="004E2297" w:rsidRPr="004E2297" w:rsidRDefault="004E2297" w:rsidP="009A6A63">
      <w:pPr>
        <w:pStyle w:val="Outline1"/>
      </w:pPr>
      <w:r w:rsidRPr="004E2297">
        <w:t>Future Meetings:</w:t>
      </w:r>
    </w:p>
    <w:p w14:paraId="77DE25EF" w14:textId="5B440C12" w:rsidR="004E2297" w:rsidRDefault="004E2297" w:rsidP="004E2297">
      <w:pPr>
        <w:numPr>
          <w:ilvl w:val="0"/>
          <w:numId w:val="31"/>
        </w:numPr>
        <w:contextualSpacing/>
        <w:rPr>
          <w:rFonts w:ascii="Calibri" w:hAnsi="Calibri"/>
        </w:rPr>
      </w:pPr>
      <w:r w:rsidRPr="004E2297">
        <w:rPr>
          <w:rFonts w:ascii="Calibri" w:hAnsi="Calibri"/>
        </w:rPr>
        <w:t>December 17, 2018</w:t>
      </w:r>
    </w:p>
    <w:p w14:paraId="5C900646" w14:textId="1BA1CF6D" w:rsidR="00FA4DA6" w:rsidRDefault="00FA4DA6" w:rsidP="004E2297">
      <w:pPr>
        <w:numPr>
          <w:ilvl w:val="0"/>
          <w:numId w:val="31"/>
        </w:numPr>
        <w:contextualSpacing/>
        <w:rPr>
          <w:rFonts w:ascii="Calibri" w:hAnsi="Calibri"/>
        </w:rPr>
      </w:pPr>
      <w:r>
        <w:rPr>
          <w:rFonts w:ascii="Calibri" w:hAnsi="Calibri"/>
        </w:rPr>
        <w:t xml:space="preserve">January </w:t>
      </w:r>
      <w:r w:rsidR="001449D3">
        <w:rPr>
          <w:rFonts w:ascii="Calibri" w:hAnsi="Calibri"/>
        </w:rPr>
        <w:t>28, 2019</w:t>
      </w:r>
    </w:p>
    <w:p w14:paraId="299F5939" w14:textId="7F48B284" w:rsidR="001449D3" w:rsidRDefault="001449D3" w:rsidP="004E2297">
      <w:pPr>
        <w:numPr>
          <w:ilvl w:val="0"/>
          <w:numId w:val="31"/>
        </w:numPr>
        <w:contextualSpacing/>
        <w:rPr>
          <w:rFonts w:ascii="Calibri" w:hAnsi="Calibri"/>
        </w:rPr>
      </w:pPr>
      <w:r>
        <w:rPr>
          <w:rFonts w:ascii="Calibri" w:hAnsi="Calibri"/>
        </w:rPr>
        <w:t>February 25, 2019</w:t>
      </w:r>
    </w:p>
    <w:p w14:paraId="22F57B00" w14:textId="353560FD" w:rsidR="001449D3" w:rsidRDefault="001449D3" w:rsidP="004E2297">
      <w:pPr>
        <w:numPr>
          <w:ilvl w:val="0"/>
          <w:numId w:val="31"/>
        </w:numPr>
        <w:contextualSpacing/>
        <w:rPr>
          <w:rFonts w:ascii="Calibri" w:hAnsi="Calibri"/>
        </w:rPr>
      </w:pPr>
      <w:r>
        <w:rPr>
          <w:rFonts w:ascii="Calibri" w:hAnsi="Calibri"/>
        </w:rPr>
        <w:t>March 25, 2019</w:t>
      </w:r>
    </w:p>
    <w:p w14:paraId="5BD6918A" w14:textId="3747D527" w:rsidR="001449D3" w:rsidRDefault="001449D3" w:rsidP="004E2297">
      <w:pPr>
        <w:numPr>
          <w:ilvl w:val="0"/>
          <w:numId w:val="31"/>
        </w:numPr>
        <w:contextualSpacing/>
        <w:rPr>
          <w:rFonts w:ascii="Calibri" w:hAnsi="Calibri"/>
        </w:rPr>
      </w:pPr>
      <w:r>
        <w:rPr>
          <w:rFonts w:ascii="Calibri" w:hAnsi="Calibri"/>
        </w:rPr>
        <w:t xml:space="preserve">April </w:t>
      </w:r>
      <w:r w:rsidR="00C3095E">
        <w:rPr>
          <w:rFonts w:ascii="Calibri" w:hAnsi="Calibri"/>
        </w:rPr>
        <w:t>22, 2019</w:t>
      </w:r>
    </w:p>
    <w:p w14:paraId="59C909F0" w14:textId="4C46C449" w:rsidR="00C3095E" w:rsidRDefault="00C3095E" w:rsidP="004E2297">
      <w:pPr>
        <w:numPr>
          <w:ilvl w:val="0"/>
          <w:numId w:val="31"/>
        </w:numPr>
        <w:contextualSpacing/>
        <w:rPr>
          <w:rFonts w:ascii="Calibri" w:hAnsi="Calibri"/>
        </w:rPr>
      </w:pPr>
      <w:r>
        <w:rPr>
          <w:rFonts w:ascii="Calibri" w:hAnsi="Calibri"/>
        </w:rPr>
        <w:t>May 20, 2019</w:t>
      </w:r>
      <w:r w:rsidR="00AB50BF">
        <w:rPr>
          <w:rFonts w:ascii="Calibri" w:hAnsi="Calibri"/>
        </w:rPr>
        <w:t>-</w:t>
      </w:r>
      <w:r w:rsidR="00806CEB">
        <w:rPr>
          <w:rFonts w:ascii="Calibri" w:hAnsi="Calibri"/>
        </w:rPr>
        <w:t>Adjusted for Memorial Day</w:t>
      </w:r>
    </w:p>
    <w:p w14:paraId="3CEE19D9" w14:textId="460E0CE1" w:rsidR="00C3095E" w:rsidRDefault="00C3095E" w:rsidP="004E2297">
      <w:pPr>
        <w:numPr>
          <w:ilvl w:val="0"/>
          <w:numId w:val="31"/>
        </w:numPr>
        <w:contextualSpacing/>
        <w:rPr>
          <w:rFonts w:ascii="Calibri" w:hAnsi="Calibri"/>
        </w:rPr>
      </w:pPr>
      <w:r>
        <w:rPr>
          <w:rFonts w:ascii="Calibri" w:hAnsi="Calibri"/>
        </w:rPr>
        <w:t xml:space="preserve">June </w:t>
      </w:r>
      <w:r w:rsidR="00D33517">
        <w:rPr>
          <w:rFonts w:ascii="Calibri" w:hAnsi="Calibri"/>
        </w:rPr>
        <w:t>24, 2019</w:t>
      </w:r>
    </w:p>
    <w:p w14:paraId="2410E5B6" w14:textId="0D7CE254" w:rsidR="00D33517" w:rsidRDefault="00D33517" w:rsidP="004E2297">
      <w:pPr>
        <w:numPr>
          <w:ilvl w:val="0"/>
          <w:numId w:val="31"/>
        </w:numPr>
        <w:contextualSpacing/>
        <w:rPr>
          <w:rFonts w:ascii="Calibri" w:hAnsi="Calibri"/>
        </w:rPr>
      </w:pPr>
      <w:r>
        <w:rPr>
          <w:rFonts w:ascii="Calibri" w:hAnsi="Calibri"/>
        </w:rPr>
        <w:t>July 22, 2019</w:t>
      </w:r>
    </w:p>
    <w:p w14:paraId="0B036EB6" w14:textId="4C3CF5EB" w:rsidR="00D33517" w:rsidRDefault="00D33517" w:rsidP="004E2297">
      <w:pPr>
        <w:numPr>
          <w:ilvl w:val="0"/>
          <w:numId w:val="31"/>
        </w:numPr>
        <w:contextualSpacing/>
        <w:rPr>
          <w:rFonts w:ascii="Calibri" w:hAnsi="Calibri"/>
        </w:rPr>
      </w:pPr>
      <w:r>
        <w:rPr>
          <w:rFonts w:ascii="Calibri" w:hAnsi="Calibri"/>
        </w:rPr>
        <w:t>August 26, 2019</w:t>
      </w:r>
    </w:p>
    <w:p w14:paraId="59B30C5D" w14:textId="3543032B" w:rsidR="00D33517" w:rsidRDefault="00D33517" w:rsidP="004E2297">
      <w:pPr>
        <w:numPr>
          <w:ilvl w:val="0"/>
          <w:numId w:val="31"/>
        </w:numPr>
        <w:contextualSpacing/>
        <w:rPr>
          <w:rFonts w:ascii="Calibri" w:hAnsi="Calibri"/>
        </w:rPr>
      </w:pPr>
      <w:r>
        <w:rPr>
          <w:rFonts w:ascii="Calibri" w:hAnsi="Calibri"/>
        </w:rPr>
        <w:t>September 23, 2019</w:t>
      </w:r>
    </w:p>
    <w:p w14:paraId="66DD495B" w14:textId="4982A0EA" w:rsidR="00D33517" w:rsidRDefault="00D33517" w:rsidP="004E2297">
      <w:pPr>
        <w:numPr>
          <w:ilvl w:val="0"/>
          <w:numId w:val="31"/>
        </w:numPr>
        <w:contextualSpacing/>
        <w:rPr>
          <w:rFonts w:ascii="Calibri" w:hAnsi="Calibri"/>
        </w:rPr>
      </w:pPr>
      <w:r>
        <w:rPr>
          <w:rFonts w:ascii="Calibri" w:hAnsi="Calibri"/>
        </w:rPr>
        <w:t xml:space="preserve">October </w:t>
      </w:r>
      <w:r w:rsidR="005C14B4">
        <w:rPr>
          <w:rFonts w:ascii="Calibri" w:hAnsi="Calibri"/>
        </w:rPr>
        <w:t>28, 2019</w:t>
      </w:r>
    </w:p>
    <w:p w14:paraId="33640AD9" w14:textId="5C7294E7" w:rsidR="005C14B4" w:rsidRDefault="005C14B4" w:rsidP="004E2297">
      <w:pPr>
        <w:numPr>
          <w:ilvl w:val="0"/>
          <w:numId w:val="31"/>
        </w:numPr>
        <w:contextualSpacing/>
        <w:rPr>
          <w:rFonts w:ascii="Calibri" w:hAnsi="Calibri"/>
        </w:rPr>
      </w:pPr>
      <w:r>
        <w:rPr>
          <w:rFonts w:ascii="Calibri" w:hAnsi="Calibri"/>
        </w:rPr>
        <w:t>November 25, 2019</w:t>
      </w:r>
    </w:p>
    <w:p w14:paraId="32C7426D" w14:textId="5D806B9A" w:rsidR="005C14B4" w:rsidRPr="004E2297" w:rsidRDefault="005C14B4" w:rsidP="004E2297">
      <w:pPr>
        <w:numPr>
          <w:ilvl w:val="0"/>
          <w:numId w:val="31"/>
        </w:numPr>
        <w:contextualSpacing/>
        <w:rPr>
          <w:rFonts w:ascii="Calibri" w:hAnsi="Calibri"/>
        </w:rPr>
      </w:pPr>
      <w:r>
        <w:rPr>
          <w:rFonts w:ascii="Calibri" w:hAnsi="Calibri"/>
        </w:rPr>
        <w:t xml:space="preserve">December </w:t>
      </w:r>
      <w:r w:rsidR="00224A8D">
        <w:rPr>
          <w:rFonts w:ascii="Calibri" w:hAnsi="Calibri"/>
        </w:rPr>
        <w:t>TBD</w:t>
      </w:r>
    </w:p>
    <w:p w14:paraId="206236A4" w14:textId="69DB098C" w:rsidR="004E2297" w:rsidRDefault="004E2297" w:rsidP="009A6A63">
      <w:pPr>
        <w:pStyle w:val="Outline1"/>
      </w:pPr>
      <w:r>
        <w:t>Adjourn</w:t>
      </w:r>
    </w:p>
    <w:p w14:paraId="130A22FE" w14:textId="77777777" w:rsidR="004E2297" w:rsidRPr="004E2297" w:rsidRDefault="004E2297" w:rsidP="004E2297">
      <w:pPr>
        <w:pStyle w:val="Outline1"/>
        <w:numPr>
          <w:ilvl w:val="0"/>
          <w:numId w:val="0"/>
        </w:numPr>
      </w:pPr>
    </w:p>
    <w:p w14:paraId="72D6EBF2" w14:textId="77777777" w:rsidR="004E2297" w:rsidRPr="004E2297" w:rsidRDefault="004E2297" w:rsidP="004E2297">
      <w:pPr>
        <w:pBdr>
          <w:bottom w:val="single" w:sz="4" w:space="1" w:color="auto"/>
        </w:pBdr>
        <w:ind w:left="0"/>
        <w:rPr>
          <w:rFonts w:ascii="Calibri" w:hAnsi="Calibri"/>
        </w:rPr>
      </w:pPr>
      <w:r w:rsidRPr="004E2297">
        <w:rPr>
          <w:rFonts w:ascii="Calibri" w:hAnsi="Calibri"/>
          <w:b/>
        </w:rPr>
        <w:lastRenderedPageBreak/>
        <w:t>Common Acronyms</w:t>
      </w:r>
    </w:p>
    <w:p w14:paraId="3A268FDC" w14:textId="77777777" w:rsidR="004E2297" w:rsidRPr="004E2297" w:rsidRDefault="004E2297" w:rsidP="004E2297">
      <w:pPr>
        <w:numPr>
          <w:ilvl w:val="0"/>
          <w:numId w:val="30"/>
        </w:numPr>
        <w:ind w:left="360"/>
        <w:contextualSpacing/>
        <w:rPr>
          <w:rFonts w:ascii="Calibri" w:hAnsi="Calibri"/>
        </w:rPr>
      </w:pPr>
      <w:r w:rsidRPr="004E2297">
        <w:rPr>
          <w:rFonts w:ascii="Calibri" w:hAnsi="Calibri"/>
        </w:rPr>
        <w:t>CBBHS- Community Based Behavioral Health Services (IIHS, MHSS, TDT)</w:t>
      </w:r>
    </w:p>
    <w:p w14:paraId="7469C8F4" w14:textId="77777777" w:rsidR="004E2297" w:rsidRPr="004E2297" w:rsidRDefault="004E2297" w:rsidP="004E2297">
      <w:pPr>
        <w:numPr>
          <w:ilvl w:val="0"/>
          <w:numId w:val="30"/>
        </w:numPr>
        <w:ind w:left="360"/>
        <w:contextualSpacing/>
        <w:rPr>
          <w:rFonts w:ascii="Calibri" w:hAnsi="Calibri"/>
        </w:rPr>
      </w:pPr>
      <w:r w:rsidRPr="004E2297">
        <w:rPr>
          <w:rFonts w:ascii="Calibri" w:hAnsi="Calibri"/>
        </w:rPr>
        <w:t>CPMT- Community Policy and Management Team</w:t>
      </w:r>
    </w:p>
    <w:p w14:paraId="194F3746" w14:textId="77777777" w:rsidR="004E2297" w:rsidRPr="004E2297" w:rsidRDefault="004E2297" w:rsidP="004E2297">
      <w:pPr>
        <w:numPr>
          <w:ilvl w:val="0"/>
          <w:numId w:val="30"/>
        </w:numPr>
        <w:ind w:left="360"/>
        <w:contextualSpacing/>
        <w:rPr>
          <w:rFonts w:ascii="Calibri" w:hAnsi="Calibri"/>
        </w:rPr>
      </w:pPr>
      <w:r w:rsidRPr="004E2297">
        <w:rPr>
          <w:rFonts w:ascii="Calibri" w:hAnsi="Calibri"/>
        </w:rPr>
        <w:t>CSA- Comprehensive Services Act</w:t>
      </w:r>
    </w:p>
    <w:p w14:paraId="0F082B02" w14:textId="77777777" w:rsidR="004E2297" w:rsidRPr="004E2297" w:rsidRDefault="004E2297" w:rsidP="004E2297">
      <w:pPr>
        <w:numPr>
          <w:ilvl w:val="0"/>
          <w:numId w:val="30"/>
        </w:numPr>
        <w:ind w:left="360"/>
        <w:contextualSpacing/>
        <w:rPr>
          <w:rFonts w:ascii="Calibri" w:hAnsi="Calibri"/>
        </w:rPr>
      </w:pPr>
      <w:r w:rsidRPr="004E2297">
        <w:rPr>
          <w:rFonts w:ascii="Calibri" w:hAnsi="Calibri"/>
        </w:rPr>
        <w:t>DMAS- Department of Medical Assistance Services</w:t>
      </w:r>
    </w:p>
    <w:p w14:paraId="4766B681" w14:textId="77777777" w:rsidR="004E2297" w:rsidRPr="004E2297" w:rsidRDefault="004E2297" w:rsidP="004E2297">
      <w:pPr>
        <w:numPr>
          <w:ilvl w:val="0"/>
          <w:numId w:val="30"/>
        </w:numPr>
        <w:ind w:left="360"/>
        <w:contextualSpacing/>
        <w:rPr>
          <w:rFonts w:ascii="Calibri" w:hAnsi="Calibri"/>
        </w:rPr>
      </w:pPr>
      <w:r w:rsidRPr="004E2297">
        <w:rPr>
          <w:rFonts w:ascii="Calibri" w:hAnsi="Calibri"/>
        </w:rPr>
        <w:t>FAPT- Family Assessment and Planning Team</w:t>
      </w:r>
    </w:p>
    <w:p w14:paraId="4A745758" w14:textId="77777777" w:rsidR="004E2297" w:rsidRPr="004E2297" w:rsidRDefault="004E2297" w:rsidP="004E2297">
      <w:pPr>
        <w:numPr>
          <w:ilvl w:val="0"/>
          <w:numId w:val="30"/>
        </w:numPr>
        <w:ind w:left="360"/>
        <w:contextualSpacing/>
        <w:rPr>
          <w:rFonts w:ascii="Calibri" w:hAnsi="Calibri"/>
        </w:rPr>
      </w:pPr>
      <w:r w:rsidRPr="004E2297">
        <w:rPr>
          <w:rFonts w:ascii="Calibri" w:hAnsi="Calibri"/>
        </w:rPr>
        <w:t>FC- Frederick County</w:t>
      </w:r>
    </w:p>
    <w:p w14:paraId="6C4794B2" w14:textId="77777777" w:rsidR="004E2297" w:rsidRPr="004E2297" w:rsidRDefault="004E2297" w:rsidP="004E2297">
      <w:pPr>
        <w:numPr>
          <w:ilvl w:val="0"/>
          <w:numId w:val="30"/>
        </w:numPr>
        <w:ind w:left="360"/>
        <w:contextualSpacing/>
        <w:rPr>
          <w:rFonts w:ascii="Calibri" w:hAnsi="Calibri"/>
        </w:rPr>
      </w:pPr>
      <w:r w:rsidRPr="004E2297">
        <w:rPr>
          <w:rFonts w:ascii="Calibri" w:hAnsi="Calibri"/>
        </w:rPr>
        <w:t>GAL- Guardian Ad Litem</w:t>
      </w:r>
    </w:p>
    <w:p w14:paraId="112066AE" w14:textId="77777777" w:rsidR="004E2297" w:rsidRPr="004E2297" w:rsidRDefault="004E2297" w:rsidP="004E2297">
      <w:pPr>
        <w:numPr>
          <w:ilvl w:val="0"/>
          <w:numId w:val="30"/>
        </w:numPr>
        <w:ind w:left="360"/>
        <w:contextualSpacing/>
        <w:rPr>
          <w:rFonts w:ascii="Calibri" w:hAnsi="Calibri"/>
        </w:rPr>
      </w:pPr>
      <w:r w:rsidRPr="004E2297">
        <w:rPr>
          <w:rFonts w:ascii="Calibri" w:hAnsi="Calibri"/>
        </w:rPr>
        <w:t>IACCT- Independent Assessment, Certification, and Coordination Team</w:t>
      </w:r>
    </w:p>
    <w:p w14:paraId="230FD7FC" w14:textId="77777777" w:rsidR="004E2297" w:rsidRPr="004E2297" w:rsidRDefault="004E2297" w:rsidP="004E2297">
      <w:pPr>
        <w:numPr>
          <w:ilvl w:val="0"/>
          <w:numId w:val="30"/>
        </w:numPr>
        <w:ind w:left="360"/>
        <w:contextualSpacing/>
        <w:rPr>
          <w:rFonts w:ascii="Calibri" w:hAnsi="Calibri"/>
        </w:rPr>
      </w:pPr>
      <w:r w:rsidRPr="004E2297">
        <w:rPr>
          <w:rFonts w:ascii="Calibri" w:hAnsi="Calibri"/>
        </w:rPr>
        <w:t>ICC- Intensive Care Coordination</w:t>
      </w:r>
    </w:p>
    <w:p w14:paraId="31DDAFEC" w14:textId="77777777" w:rsidR="004E2297" w:rsidRPr="004E2297" w:rsidRDefault="004E2297" w:rsidP="004E2297">
      <w:pPr>
        <w:numPr>
          <w:ilvl w:val="0"/>
          <w:numId w:val="30"/>
        </w:numPr>
        <w:ind w:left="360"/>
        <w:contextualSpacing/>
        <w:rPr>
          <w:rFonts w:ascii="Calibri" w:hAnsi="Calibri"/>
        </w:rPr>
      </w:pPr>
      <w:r w:rsidRPr="004E2297">
        <w:rPr>
          <w:rFonts w:ascii="Calibri" w:hAnsi="Calibri"/>
        </w:rPr>
        <w:t>IFSP- Individual Family Service Plan</w:t>
      </w:r>
    </w:p>
    <w:p w14:paraId="20B2AE41" w14:textId="77777777" w:rsidR="004E2297" w:rsidRPr="004E2297" w:rsidRDefault="004E2297" w:rsidP="004E2297">
      <w:pPr>
        <w:numPr>
          <w:ilvl w:val="0"/>
          <w:numId w:val="30"/>
        </w:numPr>
        <w:ind w:left="360"/>
        <w:contextualSpacing/>
        <w:rPr>
          <w:rFonts w:ascii="Calibri" w:hAnsi="Calibri"/>
        </w:rPr>
      </w:pPr>
      <w:r w:rsidRPr="004E2297">
        <w:rPr>
          <w:rFonts w:ascii="Calibri" w:hAnsi="Calibri"/>
        </w:rPr>
        <w:t>IIHS- Intensive In-Home Services</w:t>
      </w:r>
    </w:p>
    <w:p w14:paraId="01D3ABF7" w14:textId="77777777" w:rsidR="004E2297" w:rsidRPr="004E2297" w:rsidRDefault="004E2297" w:rsidP="004E2297">
      <w:pPr>
        <w:numPr>
          <w:ilvl w:val="0"/>
          <w:numId w:val="30"/>
        </w:numPr>
        <w:ind w:left="360"/>
        <w:contextualSpacing/>
        <w:rPr>
          <w:rFonts w:ascii="Calibri" w:hAnsi="Calibri"/>
        </w:rPr>
      </w:pPr>
      <w:r w:rsidRPr="004E2297">
        <w:rPr>
          <w:rFonts w:ascii="Calibri" w:hAnsi="Calibri"/>
        </w:rPr>
        <w:t>MCO-Managed Care Organization</w:t>
      </w:r>
    </w:p>
    <w:p w14:paraId="3078C69F" w14:textId="77777777" w:rsidR="004E2297" w:rsidRPr="004E2297" w:rsidRDefault="004E2297" w:rsidP="004E2297">
      <w:pPr>
        <w:numPr>
          <w:ilvl w:val="0"/>
          <w:numId w:val="30"/>
        </w:numPr>
        <w:ind w:left="360"/>
        <w:contextualSpacing/>
        <w:rPr>
          <w:rFonts w:ascii="Calibri" w:hAnsi="Calibri"/>
        </w:rPr>
      </w:pPr>
      <w:r w:rsidRPr="004E2297">
        <w:rPr>
          <w:rFonts w:ascii="Calibri" w:hAnsi="Calibri"/>
        </w:rPr>
        <w:t>MHSS- Mental Health Support Services- Now Mental Health Skill-Building Services</w:t>
      </w:r>
    </w:p>
    <w:p w14:paraId="24689BD4" w14:textId="77777777" w:rsidR="004E2297" w:rsidRPr="004E2297" w:rsidRDefault="004E2297" w:rsidP="004E2297">
      <w:pPr>
        <w:numPr>
          <w:ilvl w:val="0"/>
          <w:numId w:val="30"/>
        </w:numPr>
        <w:ind w:left="360"/>
        <w:contextualSpacing/>
        <w:rPr>
          <w:rFonts w:ascii="Calibri" w:hAnsi="Calibri"/>
        </w:rPr>
      </w:pPr>
      <w:r w:rsidRPr="004E2297">
        <w:rPr>
          <w:rFonts w:ascii="Calibri" w:hAnsi="Calibri"/>
        </w:rPr>
        <w:t>MOU- Memorandum of Understanding</w:t>
      </w:r>
    </w:p>
    <w:p w14:paraId="5C2EEB3B" w14:textId="77777777" w:rsidR="004E2297" w:rsidRPr="004E2297" w:rsidRDefault="004E2297" w:rsidP="004E2297">
      <w:pPr>
        <w:numPr>
          <w:ilvl w:val="0"/>
          <w:numId w:val="30"/>
        </w:numPr>
        <w:ind w:left="360"/>
        <w:contextualSpacing/>
        <w:rPr>
          <w:rFonts w:ascii="Calibri" w:hAnsi="Calibri"/>
        </w:rPr>
      </w:pPr>
      <w:r w:rsidRPr="004E2297">
        <w:rPr>
          <w:rFonts w:ascii="Calibri" w:hAnsi="Calibri"/>
        </w:rPr>
        <w:t>NCG- National Counseling Group</w:t>
      </w:r>
    </w:p>
    <w:p w14:paraId="0F0320C3" w14:textId="77777777" w:rsidR="004E2297" w:rsidRPr="004E2297" w:rsidRDefault="004E2297" w:rsidP="004E2297">
      <w:pPr>
        <w:numPr>
          <w:ilvl w:val="0"/>
          <w:numId w:val="30"/>
        </w:numPr>
        <w:ind w:left="360"/>
        <w:contextualSpacing/>
        <w:rPr>
          <w:rFonts w:ascii="Calibri" w:hAnsi="Calibri"/>
        </w:rPr>
      </w:pPr>
      <w:r w:rsidRPr="004E2297">
        <w:rPr>
          <w:rFonts w:ascii="Calibri" w:hAnsi="Calibri"/>
        </w:rPr>
        <w:t>NOIDP-Notice of Intent to Develop Policy</w:t>
      </w:r>
    </w:p>
    <w:p w14:paraId="060C82A7" w14:textId="77777777" w:rsidR="004E2297" w:rsidRPr="004E2297" w:rsidRDefault="004E2297" w:rsidP="004E2297">
      <w:pPr>
        <w:numPr>
          <w:ilvl w:val="0"/>
          <w:numId w:val="30"/>
        </w:numPr>
        <w:ind w:left="360"/>
        <w:contextualSpacing/>
        <w:rPr>
          <w:rFonts w:ascii="Calibri" w:hAnsi="Calibri"/>
        </w:rPr>
      </w:pPr>
      <w:r w:rsidRPr="004E2297">
        <w:rPr>
          <w:rFonts w:ascii="Calibri" w:hAnsi="Calibri"/>
        </w:rPr>
        <w:t>NWCSB- Northwestern Community Service Board</w:t>
      </w:r>
    </w:p>
    <w:p w14:paraId="28FD01C8" w14:textId="77777777" w:rsidR="004E2297" w:rsidRPr="004E2297" w:rsidRDefault="004E2297" w:rsidP="004E2297">
      <w:pPr>
        <w:numPr>
          <w:ilvl w:val="0"/>
          <w:numId w:val="30"/>
        </w:numPr>
        <w:ind w:left="360"/>
        <w:contextualSpacing/>
        <w:rPr>
          <w:rFonts w:ascii="Calibri" w:hAnsi="Calibri"/>
        </w:rPr>
      </w:pPr>
      <w:r w:rsidRPr="004E2297">
        <w:rPr>
          <w:rFonts w:ascii="Calibri" w:hAnsi="Calibri"/>
        </w:rPr>
        <w:t>OCS- Office of Comprehensive Services</w:t>
      </w:r>
    </w:p>
    <w:p w14:paraId="0D3A2994" w14:textId="77777777" w:rsidR="004E2297" w:rsidRPr="004E2297" w:rsidRDefault="004E2297" w:rsidP="004E2297">
      <w:pPr>
        <w:numPr>
          <w:ilvl w:val="0"/>
          <w:numId w:val="30"/>
        </w:numPr>
        <w:ind w:left="360"/>
        <w:contextualSpacing/>
        <w:rPr>
          <w:rFonts w:ascii="Calibri" w:hAnsi="Calibri"/>
        </w:rPr>
      </w:pPr>
      <w:r w:rsidRPr="004E2297">
        <w:rPr>
          <w:rFonts w:ascii="Calibri" w:hAnsi="Calibri"/>
        </w:rPr>
        <w:t>PSSF- Providing Safe and Stable Families funds</w:t>
      </w:r>
    </w:p>
    <w:p w14:paraId="0B59D707" w14:textId="77777777" w:rsidR="004E2297" w:rsidRPr="004E2297" w:rsidRDefault="004E2297" w:rsidP="004E2297">
      <w:pPr>
        <w:numPr>
          <w:ilvl w:val="0"/>
          <w:numId w:val="30"/>
        </w:numPr>
        <w:ind w:left="360"/>
        <w:contextualSpacing/>
        <w:rPr>
          <w:rFonts w:ascii="Calibri" w:hAnsi="Calibri"/>
        </w:rPr>
      </w:pPr>
      <w:r w:rsidRPr="004E2297">
        <w:rPr>
          <w:rFonts w:ascii="Calibri" w:hAnsi="Calibri"/>
        </w:rPr>
        <w:t>SEC- State Executive Council</w:t>
      </w:r>
    </w:p>
    <w:p w14:paraId="109AED3B" w14:textId="77777777" w:rsidR="004E2297" w:rsidRPr="004E2297" w:rsidRDefault="004E2297" w:rsidP="004E2297">
      <w:pPr>
        <w:numPr>
          <w:ilvl w:val="0"/>
          <w:numId w:val="30"/>
        </w:numPr>
        <w:ind w:left="360"/>
        <w:contextualSpacing/>
        <w:rPr>
          <w:rFonts w:ascii="Calibri" w:hAnsi="Calibri"/>
        </w:rPr>
      </w:pPr>
      <w:r w:rsidRPr="004E2297">
        <w:rPr>
          <w:rFonts w:ascii="Calibri" w:hAnsi="Calibri"/>
        </w:rPr>
        <w:t>TDT- Therapeutic Day Treatment</w:t>
      </w:r>
    </w:p>
    <w:p w14:paraId="228BA110" w14:textId="77777777" w:rsidR="004E2297" w:rsidRPr="004E2297" w:rsidRDefault="004E2297" w:rsidP="004E2297">
      <w:pPr>
        <w:numPr>
          <w:ilvl w:val="0"/>
          <w:numId w:val="30"/>
        </w:numPr>
        <w:ind w:left="360"/>
        <w:contextualSpacing/>
        <w:rPr>
          <w:rFonts w:ascii="Calibri" w:hAnsi="Calibri"/>
        </w:rPr>
      </w:pPr>
      <w:r w:rsidRPr="004E2297">
        <w:rPr>
          <w:rFonts w:ascii="Calibri" w:hAnsi="Calibri"/>
        </w:rPr>
        <w:t>VJCCCA- Virginia Juvenile Community Crime Control Act</w:t>
      </w:r>
    </w:p>
    <w:p w14:paraId="48FC95A5" w14:textId="77777777" w:rsidR="004E2297" w:rsidRPr="0026033F" w:rsidRDefault="004E2297" w:rsidP="004E2297">
      <w:pPr>
        <w:pStyle w:val="Outline2"/>
        <w:numPr>
          <w:ilvl w:val="0"/>
          <w:numId w:val="0"/>
        </w:numPr>
      </w:pPr>
    </w:p>
    <w:sectPr w:rsidR="004E2297" w:rsidRPr="00260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E1725"/>
    <w:multiLevelType w:val="hybridMultilevel"/>
    <w:tmpl w:val="584CBDC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017B31"/>
    <w:multiLevelType w:val="multilevel"/>
    <w:tmpl w:val="6150D6EC"/>
    <w:numStyleLink w:val="AgendaItems"/>
  </w:abstractNum>
  <w:abstractNum w:abstractNumId="2" w15:restartNumberingAfterBreak="0">
    <w:nsid w:val="15FC0DC8"/>
    <w:multiLevelType w:val="multilevel"/>
    <w:tmpl w:val="33C8DE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Outline1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pStyle w:val="Agendadetail"/>
      <w:lvlText w:val="%2."/>
      <w:lvlJc w:val="left"/>
      <w:pPr>
        <w:tabs>
          <w:tab w:val="num" w:pos="1710"/>
        </w:tabs>
        <w:ind w:left="1710" w:hanging="360"/>
      </w:pPr>
      <w:rPr>
        <w:rFonts w:ascii="Arial" w:hAnsi="Arial"/>
        <w:sz w:val="28"/>
      </w:rPr>
    </w:lvl>
    <w:lvl w:ilvl="2">
      <w:start w:val="1"/>
      <w:numFmt w:val="lowerRoman"/>
      <w:pStyle w:val="Outline3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170"/>
        </w:tabs>
        <w:ind w:left="117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BA4D9F"/>
    <w:multiLevelType w:val="hybridMultilevel"/>
    <w:tmpl w:val="83B4F99A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5" w15:restartNumberingAfterBreak="0">
    <w:nsid w:val="31F65C7C"/>
    <w:multiLevelType w:val="hybridMultilevel"/>
    <w:tmpl w:val="78A247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E47D23"/>
    <w:multiLevelType w:val="hybridMultilevel"/>
    <w:tmpl w:val="F552F2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E47522"/>
    <w:multiLevelType w:val="hybridMultilevel"/>
    <w:tmpl w:val="A4700DC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B417D04"/>
    <w:multiLevelType w:val="hybridMultilevel"/>
    <w:tmpl w:val="CB46BD6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E9B072C"/>
    <w:multiLevelType w:val="hybridMultilevel"/>
    <w:tmpl w:val="BF5E15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D35E80"/>
    <w:multiLevelType w:val="hybridMultilevel"/>
    <w:tmpl w:val="38AEF5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B06C3A"/>
    <w:multiLevelType w:val="hybridMultilevel"/>
    <w:tmpl w:val="920679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E83C32"/>
    <w:multiLevelType w:val="hybridMultilevel"/>
    <w:tmpl w:val="84846146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13" w15:restartNumberingAfterBreak="0">
    <w:nsid w:val="6F184838"/>
    <w:multiLevelType w:val="multilevel"/>
    <w:tmpl w:val="B6B6D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A9D3812"/>
    <w:multiLevelType w:val="hybridMultilevel"/>
    <w:tmpl w:val="AEBAAD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BE2707"/>
    <w:multiLevelType w:val="multilevel"/>
    <w:tmpl w:val="E482EC0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170"/>
        </w:tabs>
        <w:ind w:left="117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DD0718A"/>
    <w:multiLevelType w:val="hybridMultilevel"/>
    <w:tmpl w:val="8F36A7D2"/>
    <w:lvl w:ilvl="0" w:tplc="C0645822">
      <w:start w:val="1"/>
      <w:numFmt w:val="lowerLetter"/>
      <w:pStyle w:val="Outline4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7FBB7C96"/>
    <w:multiLevelType w:val="hybridMultilevel"/>
    <w:tmpl w:val="BBC638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1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5">
    <w:abstractNumId w:val="1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6">
    <w:abstractNumId w:val="1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7">
    <w:abstractNumId w:val="1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8">
    <w:abstractNumId w:val="3"/>
  </w:num>
  <w:num w:numId="9">
    <w:abstractNumId w:val="1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0">
    <w:abstractNumId w:val="1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1">
    <w:abstractNumId w:val="1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2">
    <w:abstractNumId w:val="1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3">
    <w:abstractNumId w:val="3"/>
  </w:num>
  <w:num w:numId="14">
    <w:abstractNumId w:val="1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5">
    <w:abstractNumId w:val="1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6">
    <w:abstractNumId w:val="1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7">
    <w:abstractNumId w:val="1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8">
    <w:abstractNumId w:val="3"/>
  </w:num>
  <w:num w:numId="19">
    <w:abstractNumId w:val="1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20">
    <w:abstractNumId w:val="1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21">
    <w:abstractNumId w:val="1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22">
    <w:abstractNumId w:val="1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23">
    <w:abstractNumId w:val="5"/>
  </w:num>
  <w:num w:numId="24">
    <w:abstractNumId w:val="10"/>
  </w:num>
  <w:num w:numId="25">
    <w:abstractNumId w:val="17"/>
  </w:num>
  <w:num w:numId="26">
    <w:abstractNumId w:val="6"/>
  </w:num>
  <w:num w:numId="27">
    <w:abstractNumId w:val="16"/>
  </w:num>
  <w:num w:numId="28">
    <w:abstractNumId w:val="16"/>
    <w:lvlOverride w:ilvl="0">
      <w:startOverride w:val="1"/>
    </w:lvlOverride>
  </w:num>
  <w:num w:numId="29">
    <w:abstractNumId w:val="16"/>
    <w:lvlOverride w:ilvl="0">
      <w:startOverride w:val="1"/>
    </w:lvlOverride>
  </w:num>
  <w:num w:numId="30">
    <w:abstractNumId w:val="4"/>
  </w:num>
  <w:num w:numId="31">
    <w:abstractNumId w:val="12"/>
  </w:num>
  <w:num w:numId="32">
    <w:abstractNumId w:val="15"/>
  </w:num>
  <w:num w:numId="33">
    <w:abstractNumId w:val="8"/>
  </w:num>
  <w:num w:numId="34">
    <w:abstractNumId w:val="14"/>
  </w:num>
  <w:num w:numId="35">
    <w:abstractNumId w:val="0"/>
  </w:num>
  <w:num w:numId="36">
    <w:abstractNumId w:val="9"/>
  </w:num>
  <w:num w:numId="37">
    <w:abstractNumId w:val="11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0C"/>
    <w:rsid w:val="00003F03"/>
    <w:rsid w:val="00003F72"/>
    <w:rsid w:val="000210E0"/>
    <w:rsid w:val="000213C6"/>
    <w:rsid w:val="0003289F"/>
    <w:rsid w:val="00036A02"/>
    <w:rsid w:val="00037CDE"/>
    <w:rsid w:val="0005218D"/>
    <w:rsid w:val="00056CFA"/>
    <w:rsid w:val="000751E2"/>
    <w:rsid w:val="000926C1"/>
    <w:rsid w:val="0009501F"/>
    <w:rsid w:val="000962BE"/>
    <w:rsid w:val="000C058E"/>
    <w:rsid w:val="000D0604"/>
    <w:rsid w:val="000D0EED"/>
    <w:rsid w:val="000D6044"/>
    <w:rsid w:val="000E559B"/>
    <w:rsid w:val="000E747D"/>
    <w:rsid w:val="000F10F0"/>
    <w:rsid w:val="000F7B88"/>
    <w:rsid w:val="00102F81"/>
    <w:rsid w:val="00110CB4"/>
    <w:rsid w:val="00117563"/>
    <w:rsid w:val="00117C91"/>
    <w:rsid w:val="001320F2"/>
    <w:rsid w:val="001331C7"/>
    <w:rsid w:val="0014091A"/>
    <w:rsid w:val="001449D3"/>
    <w:rsid w:val="00146878"/>
    <w:rsid w:val="00153EC5"/>
    <w:rsid w:val="001A2F33"/>
    <w:rsid w:val="001B36BE"/>
    <w:rsid w:val="001C681E"/>
    <w:rsid w:val="001D044B"/>
    <w:rsid w:val="001D60BB"/>
    <w:rsid w:val="001E3DB3"/>
    <w:rsid w:val="001F3B3A"/>
    <w:rsid w:val="002038B0"/>
    <w:rsid w:val="002117DA"/>
    <w:rsid w:val="00213579"/>
    <w:rsid w:val="00214A48"/>
    <w:rsid w:val="002221CE"/>
    <w:rsid w:val="00222D45"/>
    <w:rsid w:val="00224A8D"/>
    <w:rsid w:val="0024013B"/>
    <w:rsid w:val="002512E8"/>
    <w:rsid w:val="0026033F"/>
    <w:rsid w:val="00265BCF"/>
    <w:rsid w:val="002762A5"/>
    <w:rsid w:val="00281557"/>
    <w:rsid w:val="002941C6"/>
    <w:rsid w:val="002A0979"/>
    <w:rsid w:val="002A12AF"/>
    <w:rsid w:val="002B5B6C"/>
    <w:rsid w:val="002B75C8"/>
    <w:rsid w:val="002C7513"/>
    <w:rsid w:val="002E27FD"/>
    <w:rsid w:val="002F1BCF"/>
    <w:rsid w:val="002F3236"/>
    <w:rsid w:val="002F507B"/>
    <w:rsid w:val="00302972"/>
    <w:rsid w:val="003121E0"/>
    <w:rsid w:val="00316EAA"/>
    <w:rsid w:val="00320EC1"/>
    <w:rsid w:val="00322FDC"/>
    <w:rsid w:val="00323F8A"/>
    <w:rsid w:val="00334D0C"/>
    <w:rsid w:val="003358C8"/>
    <w:rsid w:val="00336DA9"/>
    <w:rsid w:val="00337BBB"/>
    <w:rsid w:val="00340B47"/>
    <w:rsid w:val="00351F91"/>
    <w:rsid w:val="003629BA"/>
    <w:rsid w:val="003719DD"/>
    <w:rsid w:val="00385A30"/>
    <w:rsid w:val="00394994"/>
    <w:rsid w:val="003A6860"/>
    <w:rsid w:val="003B19AB"/>
    <w:rsid w:val="003B4778"/>
    <w:rsid w:val="003B54D6"/>
    <w:rsid w:val="003B7343"/>
    <w:rsid w:val="003C46F7"/>
    <w:rsid w:val="003C68CB"/>
    <w:rsid w:val="003E682F"/>
    <w:rsid w:val="003F3373"/>
    <w:rsid w:val="00404404"/>
    <w:rsid w:val="004103B9"/>
    <w:rsid w:val="004179BD"/>
    <w:rsid w:val="00426462"/>
    <w:rsid w:val="00426CA6"/>
    <w:rsid w:val="004273A0"/>
    <w:rsid w:val="00450D2E"/>
    <w:rsid w:val="00456452"/>
    <w:rsid w:val="004674CA"/>
    <w:rsid w:val="00467F4A"/>
    <w:rsid w:val="00470EA5"/>
    <w:rsid w:val="00471CAD"/>
    <w:rsid w:val="004777B2"/>
    <w:rsid w:val="00484629"/>
    <w:rsid w:val="00484FC9"/>
    <w:rsid w:val="004850D5"/>
    <w:rsid w:val="004B23B3"/>
    <w:rsid w:val="004B4E1E"/>
    <w:rsid w:val="004B7206"/>
    <w:rsid w:val="004C0A21"/>
    <w:rsid w:val="004D0A9E"/>
    <w:rsid w:val="004D61B2"/>
    <w:rsid w:val="004D7147"/>
    <w:rsid w:val="004E2297"/>
    <w:rsid w:val="004F261F"/>
    <w:rsid w:val="005035C8"/>
    <w:rsid w:val="00515643"/>
    <w:rsid w:val="00537A59"/>
    <w:rsid w:val="00544768"/>
    <w:rsid w:val="00554C5D"/>
    <w:rsid w:val="005636A4"/>
    <w:rsid w:val="005641C6"/>
    <w:rsid w:val="00582B6C"/>
    <w:rsid w:val="00590F95"/>
    <w:rsid w:val="00597428"/>
    <w:rsid w:val="005C1249"/>
    <w:rsid w:val="005C14B4"/>
    <w:rsid w:val="005C459B"/>
    <w:rsid w:val="005D3C14"/>
    <w:rsid w:val="005D4135"/>
    <w:rsid w:val="005D609D"/>
    <w:rsid w:val="005D6463"/>
    <w:rsid w:val="005D656C"/>
    <w:rsid w:val="00630EF3"/>
    <w:rsid w:val="006318A2"/>
    <w:rsid w:val="00642F9F"/>
    <w:rsid w:val="00643CB9"/>
    <w:rsid w:val="00646025"/>
    <w:rsid w:val="0065443E"/>
    <w:rsid w:val="00660658"/>
    <w:rsid w:val="0066580D"/>
    <w:rsid w:val="00677D2E"/>
    <w:rsid w:val="006945C3"/>
    <w:rsid w:val="00696361"/>
    <w:rsid w:val="006A026C"/>
    <w:rsid w:val="006A13E8"/>
    <w:rsid w:val="006B7162"/>
    <w:rsid w:val="006C4115"/>
    <w:rsid w:val="006D7083"/>
    <w:rsid w:val="006F70AF"/>
    <w:rsid w:val="0070231F"/>
    <w:rsid w:val="0070607F"/>
    <w:rsid w:val="0071411F"/>
    <w:rsid w:val="007149DC"/>
    <w:rsid w:val="00717F46"/>
    <w:rsid w:val="007417D8"/>
    <w:rsid w:val="00743247"/>
    <w:rsid w:val="0074547D"/>
    <w:rsid w:val="007521D3"/>
    <w:rsid w:val="00754017"/>
    <w:rsid w:val="007615C5"/>
    <w:rsid w:val="00766011"/>
    <w:rsid w:val="00767619"/>
    <w:rsid w:val="00782B44"/>
    <w:rsid w:val="0078381E"/>
    <w:rsid w:val="007C276B"/>
    <w:rsid w:val="007D5F5B"/>
    <w:rsid w:val="007D66A9"/>
    <w:rsid w:val="007E3BCB"/>
    <w:rsid w:val="007E512A"/>
    <w:rsid w:val="007F3C51"/>
    <w:rsid w:val="007F68FD"/>
    <w:rsid w:val="00806CEB"/>
    <w:rsid w:val="00807050"/>
    <w:rsid w:val="0081611C"/>
    <w:rsid w:val="008308F8"/>
    <w:rsid w:val="008503E7"/>
    <w:rsid w:val="00852247"/>
    <w:rsid w:val="00865979"/>
    <w:rsid w:val="008814C7"/>
    <w:rsid w:val="008822F8"/>
    <w:rsid w:val="00891069"/>
    <w:rsid w:val="00894881"/>
    <w:rsid w:val="008A01E0"/>
    <w:rsid w:val="008C0F3D"/>
    <w:rsid w:val="008C52F4"/>
    <w:rsid w:val="008D6CC0"/>
    <w:rsid w:val="008E72E2"/>
    <w:rsid w:val="00912561"/>
    <w:rsid w:val="00913593"/>
    <w:rsid w:val="00923E8C"/>
    <w:rsid w:val="009369E2"/>
    <w:rsid w:val="009449E0"/>
    <w:rsid w:val="009528FA"/>
    <w:rsid w:val="00961656"/>
    <w:rsid w:val="00971158"/>
    <w:rsid w:val="00983BBA"/>
    <w:rsid w:val="009A0293"/>
    <w:rsid w:val="009A6A63"/>
    <w:rsid w:val="009C1DEB"/>
    <w:rsid w:val="009C5DDB"/>
    <w:rsid w:val="009C7C68"/>
    <w:rsid w:val="009D11D1"/>
    <w:rsid w:val="009D6A32"/>
    <w:rsid w:val="009E4D4F"/>
    <w:rsid w:val="009E6653"/>
    <w:rsid w:val="009F5302"/>
    <w:rsid w:val="00A03050"/>
    <w:rsid w:val="00A03BFB"/>
    <w:rsid w:val="00A2387F"/>
    <w:rsid w:val="00A3276D"/>
    <w:rsid w:val="00A32F6D"/>
    <w:rsid w:val="00A63DE8"/>
    <w:rsid w:val="00A67AB2"/>
    <w:rsid w:val="00A7300C"/>
    <w:rsid w:val="00A874D4"/>
    <w:rsid w:val="00A92BA6"/>
    <w:rsid w:val="00A9535D"/>
    <w:rsid w:val="00AA4885"/>
    <w:rsid w:val="00AB1520"/>
    <w:rsid w:val="00AB50BF"/>
    <w:rsid w:val="00AC36D1"/>
    <w:rsid w:val="00AD0096"/>
    <w:rsid w:val="00AE667F"/>
    <w:rsid w:val="00AF0519"/>
    <w:rsid w:val="00AF4F09"/>
    <w:rsid w:val="00AF5B88"/>
    <w:rsid w:val="00B048C8"/>
    <w:rsid w:val="00B068A2"/>
    <w:rsid w:val="00B07DDB"/>
    <w:rsid w:val="00B13848"/>
    <w:rsid w:val="00B140A2"/>
    <w:rsid w:val="00B223C3"/>
    <w:rsid w:val="00B24531"/>
    <w:rsid w:val="00B32C32"/>
    <w:rsid w:val="00B37356"/>
    <w:rsid w:val="00B477BE"/>
    <w:rsid w:val="00B639B8"/>
    <w:rsid w:val="00B66EC3"/>
    <w:rsid w:val="00B72458"/>
    <w:rsid w:val="00B81373"/>
    <w:rsid w:val="00B93446"/>
    <w:rsid w:val="00B96468"/>
    <w:rsid w:val="00BB315D"/>
    <w:rsid w:val="00BB6DC9"/>
    <w:rsid w:val="00BC7798"/>
    <w:rsid w:val="00BC7F2B"/>
    <w:rsid w:val="00BD7191"/>
    <w:rsid w:val="00BD7FFD"/>
    <w:rsid w:val="00BF0114"/>
    <w:rsid w:val="00BF784F"/>
    <w:rsid w:val="00C0774D"/>
    <w:rsid w:val="00C16CB1"/>
    <w:rsid w:val="00C22E8A"/>
    <w:rsid w:val="00C26EF2"/>
    <w:rsid w:val="00C3061D"/>
    <w:rsid w:val="00C3095E"/>
    <w:rsid w:val="00C30F33"/>
    <w:rsid w:val="00C41B2D"/>
    <w:rsid w:val="00C6572B"/>
    <w:rsid w:val="00C67AD5"/>
    <w:rsid w:val="00C72532"/>
    <w:rsid w:val="00C84832"/>
    <w:rsid w:val="00C85905"/>
    <w:rsid w:val="00CA0930"/>
    <w:rsid w:val="00CB523B"/>
    <w:rsid w:val="00CB5EDF"/>
    <w:rsid w:val="00CC16A2"/>
    <w:rsid w:val="00CC3608"/>
    <w:rsid w:val="00CE24AB"/>
    <w:rsid w:val="00CF15C0"/>
    <w:rsid w:val="00CF2937"/>
    <w:rsid w:val="00D151B5"/>
    <w:rsid w:val="00D33517"/>
    <w:rsid w:val="00D3636D"/>
    <w:rsid w:val="00D73FC5"/>
    <w:rsid w:val="00DA108C"/>
    <w:rsid w:val="00DB3974"/>
    <w:rsid w:val="00DB5C7E"/>
    <w:rsid w:val="00DC4D9D"/>
    <w:rsid w:val="00DF04C2"/>
    <w:rsid w:val="00DF0B0E"/>
    <w:rsid w:val="00E06C5B"/>
    <w:rsid w:val="00E143C9"/>
    <w:rsid w:val="00E20890"/>
    <w:rsid w:val="00E21F87"/>
    <w:rsid w:val="00E23614"/>
    <w:rsid w:val="00E361D0"/>
    <w:rsid w:val="00E41D55"/>
    <w:rsid w:val="00E6546A"/>
    <w:rsid w:val="00E67834"/>
    <w:rsid w:val="00E81718"/>
    <w:rsid w:val="00E8180B"/>
    <w:rsid w:val="00E82334"/>
    <w:rsid w:val="00E911A1"/>
    <w:rsid w:val="00EA0DA6"/>
    <w:rsid w:val="00EB1FFD"/>
    <w:rsid w:val="00EB4062"/>
    <w:rsid w:val="00EC6007"/>
    <w:rsid w:val="00EC7B58"/>
    <w:rsid w:val="00EC7F4B"/>
    <w:rsid w:val="00ED0419"/>
    <w:rsid w:val="00ED1532"/>
    <w:rsid w:val="00EE36BA"/>
    <w:rsid w:val="00EE6185"/>
    <w:rsid w:val="00EF02FB"/>
    <w:rsid w:val="00EF6CE6"/>
    <w:rsid w:val="00EF7797"/>
    <w:rsid w:val="00F05A63"/>
    <w:rsid w:val="00F07ADF"/>
    <w:rsid w:val="00F133DA"/>
    <w:rsid w:val="00F15C76"/>
    <w:rsid w:val="00F233D1"/>
    <w:rsid w:val="00F23DC9"/>
    <w:rsid w:val="00F31CDE"/>
    <w:rsid w:val="00F41918"/>
    <w:rsid w:val="00F41ADA"/>
    <w:rsid w:val="00F53A20"/>
    <w:rsid w:val="00F65873"/>
    <w:rsid w:val="00F70855"/>
    <w:rsid w:val="00F72BF4"/>
    <w:rsid w:val="00F72ED1"/>
    <w:rsid w:val="00FA20CA"/>
    <w:rsid w:val="00FA4DA6"/>
    <w:rsid w:val="00FB748F"/>
    <w:rsid w:val="00FC4632"/>
    <w:rsid w:val="00FD09D1"/>
    <w:rsid w:val="00FE1848"/>
    <w:rsid w:val="00FE7DF3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99491"/>
  <w15:chartTrackingRefBased/>
  <w15:docId w15:val="{3BB46C3B-28DB-4744-82AA-35E479B5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4D0C"/>
    <w:pPr>
      <w:ind w:left="835"/>
    </w:pPr>
    <w:rPr>
      <w:rFonts w:ascii="Arial" w:eastAsia="Times New Roman" w:hAnsi="Arial"/>
      <w:spacing w:val="-5"/>
    </w:rPr>
  </w:style>
  <w:style w:type="paragraph" w:styleId="Heading1">
    <w:name w:val="heading 1"/>
    <w:basedOn w:val="Normal"/>
    <w:next w:val="Normal"/>
    <w:link w:val="Heading1Char"/>
    <w:qFormat/>
    <w:rsid w:val="004674CA"/>
    <w:pPr>
      <w:keepNext/>
      <w:spacing w:after="840"/>
      <w:jc w:val="center"/>
      <w:outlineLvl w:val="0"/>
    </w:pPr>
    <w:rPr>
      <w:rFonts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link w:val="Heading2Char"/>
    <w:qFormat/>
    <w:rsid w:val="004674CA"/>
    <w:pPr>
      <w:keepNext/>
      <w:spacing w:before="720" w:after="240"/>
      <w:jc w:val="center"/>
      <w:outlineLvl w:val="1"/>
    </w:pPr>
    <w:rPr>
      <w:rFonts w:eastAsiaTheme="majorEastAsia" w:cs="Arial"/>
      <w:b/>
      <w:bCs/>
      <w:iCs/>
      <w:sz w:val="4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4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4C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4C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4C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4C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4C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4C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674CA"/>
    <w:rPr>
      <w:rFonts w:ascii="Palatino Linotype" w:eastAsiaTheme="majorEastAsia" w:hAnsi="Palatino Linotype" w:cs="Arial"/>
      <w:b/>
      <w:bCs/>
      <w:iCs/>
      <w:sz w:val="48"/>
      <w:szCs w:val="28"/>
    </w:rPr>
  </w:style>
  <w:style w:type="numbering" w:customStyle="1" w:styleId="AgendaItems">
    <w:name w:val="Agenda Items"/>
    <w:basedOn w:val="NoList"/>
    <w:rsid w:val="004674CA"/>
    <w:pPr>
      <w:numPr>
        <w:numId w:val="3"/>
      </w:numPr>
    </w:pPr>
  </w:style>
  <w:style w:type="paragraph" w:customStyle="1" w:styleId="Agendadetail">
    <w:name w:val="Agenda detail"/>
    <w:basedOn w:val="BodyText"/>
    <w:rsid w:val="004674CA"/>
    <w:pPr>
      <w:numPr>
        <w:ilvl w:val="1"/>
        <w:numId w:val="22"/>
      </w:numPr>
    </w:pPr>
  </w:style>
  <w:style w:type="paragraph" w:styleId="BodyText">
    <w:name w:val="Body Text"/>
    <w:basedOn w:val="Normal"/>
    <w:link w:val="BodyTextChar"/>
    <w:rsid w:val="004674CA"/>
    <w:pPr>
      <w:spacing w:line="360" w:lineRule="auto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4674CA"/>
    <w:rPr>
      <w:rFonts w:ascii="Arial" w:hAnsi="Arial"/>
      <w:sz w:val="28"/>
      <w:szCs w:val="24"/>
    </w:rPr>
  </w:style>
  <w:style w:type="paragraph" w:customStyle="1" w:styleId="Default">
    <w:name w:val="Default"/>
    <w:rsid w:val="004674C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Outline3">
    <w:name w:val="Outline 3"/>
    <w:basedOn w:val="Agendadetail"/>
    <w:qFormat/>
    <w:rsid w:val="004674CA"/>
    <w:pPr>
      <w:numPr>
        <w:ilvl w:val="2"/>
      </w:numPr>
      <w:spacing w:line="276" w:lineRule="auto"/>
    </w:pPr>
    <w:rPr>
      <w:rFonts w:ascii="Calibri" w:hAnsi="Calibri"/>
      <w:sz w:val="20"/>
    </w:rPr>
  </w:style>
  <w:style w:type="paragraph" w:customStyle="1" w:styleId="Outline2">
    <w:name w:val="Outline 2"/>
    <w:basedOn w:val="Agendadetail"/>
    <w:qFormat/>
    <w:rsid w:val="004674CA"/>
    <w:pPr>
      <w:spacing w:line="276" w:lineRule="auto"/>
    </w:pPr>
    <w:rPr>
      <w:rFonts w:ascii="Calibri" w:hAnsi="Calibri"/>
      <w:sz w:val="20"/>
    </w:rPr>
  </w:style>
  <w:style w:type="paragraph" w:customStyle="1" w:styleId="Outline1">
    <w:name w:val="Outline 1"/>
    <w:basedOn w:val="BodyText"/>
    <w:qFormat/>
    <w:rsid w:val="004674CA"/>
    <w:pPr>
      <w:numPr>
        <w:numId w:val="22"/>
      </w:numPr>
      <w:spacing w:line="276" w:lineRule="auto"/>
    </w:pPr>
    <w:rPr>
      <w:rFonts w:ascii="Calibri" w:hAnsi="Calibri"/>
      <w:sz w:val="20"/>
    </w:rPr>
  </w:style>
  <w:style w:type="character" w:customStyle="1" w:styleId="Heading1Char">
    <w:name w:val="Heading 1 Char"/>
    <w:basedOn w:val="DefaultParagraphFont"/>
    <w:link w:val="Heading1"/>
    <w:rsid w:val="004674CA"/>
    <w:rPr>
      <w:rFonts w:ascii="Palatino Linotype" w:eastAsia="Times New Roman" w:hAnsi="Palatino Linotype" w:cs="Arial"/>
      <w:b/>
      <w:bCs/>
      <w:smallCaps/>
      <w:kern w:val="32"/>
      <w:sz w:val="72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4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4C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4C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4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4CA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4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4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674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4CA"/>
    <w:rPr>
      <w:rFonts w:ascii="Palatino Linotype" w:eastAsia="Times New Roman" w:hAnsi="Palatino Linotype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74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4CA"/>
    <w:rPr>
      <w:rFonts w:ascii="Palatino Linotype" w:eastAsia="Times New Roman" w:hAnsi="Palatino Linotype"/>
      <w:sz w:val="24"/>
      <w:szCs w:val="24"/>
    </w:rPr>
  </w:style>
  <w:style w:type="paragraph" w:styleId="Caption">
    <w:name w:val="caption"/>
    <w:basedOn w:val="Normal"/>
    <w:next w:val="Normal"/>
    <w:qFormat/>
    <w:rsid w:val="004674CA"/>
    <w:pPr>
      <w:spacing w:before="120" w:after="120"/>
    </w:pPr>
    <w:rPr>
      <w:b/>
      <w:bCs/>
    </w:rPr>
  </w:style>
  <w:style w:type="paragraph" w:styleId="Date">
    <w:name w:val="Date"/>
    <w:basedOn w:val="Normal"/>
    <w:next w:val="Normal"/>
    <w:link w:val="DateChar"/>
    <w:rsid w:val="004674CA"/>
    <w:pPr>
      <w:jc w:val="right"/>
    </w:pPr>
    <w:rPr>
      <w:sz w:val="28"/>
    </w:rPr>
  </w:style>
  <w:style w:type="character" w:customStyle="1" w:styleId="DateChar">
    <w:name w:val="Date Char"/>
    <w:basedOn w:val="DefaultParagraphFont"/>
    <w:link w:val="Date"/>
    <w:rsid w:val="004674CA"/>
    <w:rPr>
      <w:rFonts w:ascii="Arial" w:eastAsia="Times New Roman" w:hAnsi="Arial"/>
      <w:sz w:val="28"/>
      <w:szCs w:val="24"/>
    </w:rPr>
  </w:style>
  <w:style w:type="paragraph" w:styleId="BalloonText">
    <w:name w:val="Balloon Text"/>
    <w:basedOn w:val="Normal"/>
    <w:link w:val="BalloonTextChar"/>
    <w:semiHidden/>
    <w:rsid w:val="004674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674C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74CA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CompanyName">
    <w:name w:val="Company Name"/>
    <w:basedOn w:val="Normal"/>
    <w:rsid w:val="00334D0C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334D0C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styleId="MessageHeader">
    <w:name w:val="Message Header"/>
    <w:basedOn w:val="BodyText"/>
    <w:link w:val="MessageHeaderChar"/>
    <w:semiHidden/>
    <w:rsid w:val="00334D0C"/>
    <w:pPr>
      <w:keepLines/>
      <w:spacing w:after="120" w:line="180" w:lineRule="atLeast"/>
      <w:ind w:left="1555" w:hanging="720"/>
    </w:pPr>
    <w:rPr>
      <w:sz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334D0C"/>
    <w:rPr>
      <w:rFonts w:ascii="Arial" w:eastAsia="Times New Roman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334D0C"/>
    <w:pPr>
      <w:spacing w:before="220"/>
    </w:pPr>
  </w:style>
  <w:style w:type="character" w:customStyle="1" w:styleId="MessageHeaderLabel">
    <w:name w:val="Message Header Label"/>
    <w:rsid w:val="00334D0C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334D0C"/>
    <w:pPr>
      <w:pBdr>
        <w:bottom w:val="single" w:sz="6" w:space="15" w:color="auto"/>
      </w:pBdr>
      <w:spacing w:after="320"/>
    </w:pPr>
  </w:style>
  <w:style w:type="paragraph" w:customStyle="1" w:styleId="Outline4">
    <w:name w:val="Outline 4"/>
    <w:basedOn w:val="Outline3"/>
    <w:next w:val="BodyText"/>
    <w:qFormat/>
    <w:rsid w:val="00334D0C"/>
    <w:pPr>
      <w:numPr>
        <w:ilvl w:val="0"/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FE812D23A341A21DE942F3EC0502" ma:contentTypeVersion="8" ma:contentTypeDescription="Create a new document." ma:contentTypeScope="" ma:versionID="11b57cb014c1d9a48de737b2aed858d7">
  <xsd:schema xmlns:xsd="http://www.w3.org/2001/XMLSchema" xmlns:xs="http://www.w3.org/2001/XMLSchema" xmlns:p="http://schemas.microsoft.com/office/2006/metadata/properties" xmlns:ns2="9f9f6fb2-1427-4e1a-b3d2-c93457da2867" xmlns:ns3="8686c277-7c0e-4fc5-9ec4-de979bd25ecd" targetNamespace="http://schemas.microsoft.com/office/2006/metadata/properties" ma:root="true" ma:fieldsID="74bf58881485d3568a73d547e607b8b6" ns2:_="" ns3:_="">
    <xsd:import namespace="9f9f6fb2-1427-4e1a-b3d2-c93457da2867"/>
    <xsd:import namespace="8686c277-7c0e-4fc5-9ec4-de979bd25e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f6fb2-1427-4e1a-b3d2-c93457da2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6c277-7c0e-4fc5-9ec4-de979bd25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364FBE-4C53-41F9-A9C6-7E7D03C36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f6fb2-1427-4e1a-b3d2-c93457da2867"/>
    <ds:schemaRef ds:uri="8686c277-7c0e-4fc5-9ec4-de979bd25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AF5229-4D68-4502-99B3-76D1979F2A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E2F249-0A41-4F2A-8D00-F4B51D8500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Jury</dc:creator>
  <cp:keywords/>
  <dc:description/>
  <cp:lastModifiedBy>Jackie Jury</cp:lastModifiedBy>
  <cp:revision>61</cp:revision>
  <cp:lastPrinted>2018-11-16T16:11:00Z</cp:lastPrinted>
  <dcterms:created xsi:type="dcterms:W3CDTF">2018-11-15T15:17:00Z</dcterms:created>
  <dcterms:modified xsi:type="dcterms:W3CDTF">2018-12-10T16:27:00Z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0x0101001579FE812D23A341A21DE942F3EC0502</vt:lpwstr>
  </property>
</Properties>
</file>